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4361"/>
        <w:gridCol w:w="567"/>
        <w:gridCol w:w="4536"/>
      </w:tblGrid>
      <w:tr w:rsidR="009F6853" w:rsidRPr="00D50323" w:rsidTr="00656287">
        <w:trPr>
          <w:trHeight w:val="2126"/>
        </w:trPr>
        <w:tc>
          <w:tcPr>
            <w:tcW w:w="4361" w:type="dxa"/>
            <w:shd w:val="clear" w:color="auto" w:fill="auto"/>
          </w:tcPr>
          <w:p w:rsidR="009F6853" w:rsidRPr="00D50323" w:rsidRDefault="009F6853" w:rsidP="00162A2D">
            <w:pPr>
              <w:spacing w:after="0" w:line="240" w:lineRule="auto"/>
              <w:rPr>
                <w:rFonts w:ascii="Times New Roman" w:eastAsia="Calibri" w:hAnsi="Times New Roman" w:cs="Times New Roman"/>
                <w:sz w:val="26"/>
                <w:szCs w:val="26"/>
              </w:rPr>
            </w:pPr>
            <w:r w:rsidRPr="00D50323">
              <w:rPr>
                <w:rFonts w:ascii="Times New Roman" w:eastAsia="Calibri" w:hAnsi="Times New Roman" w:cs="Times New Roman"/>
                <w:sz w:val="26"/>
                <w:szCs w:val="26"/>
              </w:rPr>
              <w:t>ПРИНЯТО</w:t>
            </w:r>
            <w:r w:rsidR="00D75AF5">
              <w:rPr>
                <w:rFonts w:ascii="Times New Roman" w:eastAsia="Calibri" w:hAnsi="Times New Roman" w:cs="Times New Roman"/>
                <w:sz w:val="26"/>
                <w:szCs w:val="26"/>
              </w:rPr>
              <w:t>:</w:t>
            </w:r>
          </w:p>
          <w:p w:rsidR="009F6853" w:rsidRPr="00D50323" w:rsidRDefault="009F6853" w:rsidP="00162A2D">
            <w:pPr>
              <w:spacing w:after="0" w:line="240" w:lineRule="auto"/>
              <w:rPr>
                <w:rFonts w:ascii="Times New Roman" w:eastAsia="Calibri" w:hAnsi="Times New Roman" w:cs="Times New Roman"/>
                <w:sz w:val="26"/>
                <w:szCs w:val="26"/>
              </w:rPr>
            </w:pPr>
            <w:proofErr w:type="gramStart"/>
            <w:r w:rsidRPr="00D50323">
              <w:rPr>
                <w:rFonts w:ascii="Times New Roman" w:eastAsia="Calibri" w:hAnsi="Times New Roman" w:cs="Times New Roman"/>
                <w:sz w:val="26"/>
                <w:szCs w:val="26"/>
              </w:rPr>
              <w:t>на</w:t>
            </w:r>
            <w:proofErr w:type="gramEnd"/>
            <w:r w:rsidRPr="00D50323">
              <w:rPr>
                <w:rFonts w:ascii="Times New Roman" w:eastAsia="Calibri" w:hAnsi="Times New Roman" w:cs="Times New Roman"/>
                <w:sz w:val="26"/>
                <w:szCs w:val="26"/>
              </w:rPr>
              <w:t xml:space="preserve"> заседании </w:t>
            </w:r>
            <w:r w:rsidR="00D75AF5">
              <w:rPr>
                <w:rFonts w:ascii="Times New Roman" w:eastAsia="Calibri" w:hAnsi="Times New Roman" w:cs="Times New Roman"/>
                <w:sz w:val="26"/>
                <w:szCs w:val="26"/>
              </w:rPr>
              <w:t>педагогического совета МБУ</w:t>
            </w:r>
            <w:r w:rsidRPr="00D50323">
              <w:rPr>
                <w:rFonts w:ascii="Times New Roman" w:eastAsia="Calibri" w:hAnsi="Times New Roman" w:cs="Times New Roman"/>
                <w:sz w:val="26"/>
                <w:szCs w:val="26"/>
              </w:rPr>
              <w:t>ДО</w:t>
            </w:r>
            <w:r w:rsidR="00D75AF5">
              <w:rPr>
                <w:rFonts w:ascii="Times New Roman" w:eastAsia="Calibri" w:hAnsi="Times New Roman" w:cs="Times New Roman"/>
                <w:sz w:val="26"/>
                <w:szCs w:val="26"/>
              </w:rPr>
              <w:t xml:space="preserve"> </w:t>
            </w:r>
            <w:r w:rsidR="00D50323" w:rsidRPr="00D50323">
              <w:rPr>
                <w:rFonts w:ascii="Times New Roman" w:hAnsi="Times New Roman" w:cs="Times New Roman"/>
                <w:sz w:val="26"/>
                <w:szCs w:val="26"/>
              </w:rPr>
              <w:t>«ДМШ № 2»</w:t>
            </w:r>
            <w:r w:rsidR="00D50323">
              <w:rPr>
                <w:rFonts w:ascii="Times New Roman" w:hAnsi="Times New Roman" w:cs="Times New Roman"/>
                <w:sz w:val="26"/>
                <w:szCs w:val="26"/>
              </w:rPr>
              <w:t xml:space="preserve"> </w:t>
            </w:r>
            <w:r w:rsidRPr="00D50323">
              <w:rPr>
                <w:rFonts w:ascii="Times New Roman" w:eastAsia="Calibri" w:hAnsi="Times New Roman" w:cs="Times New Roman"/>
                <w:sz w:val="26"/>
                <w:szCs w:val="26"/>
              </w:rPr>
              <w:t>г. Кирова</w:t>
            </w:r>
          </w:p>
          <w:p w:rsidR="009F6853" w:rsidRPr="00D50323" w:rsidRDefault="009F6853" w:rsidP="00162A2D">
            <w:pPr>
              <w:spacing w:after="0" w:line="240" w:lineRule="auto"/>
              <w:rPr>
                <w:rFonts w:ascii="Times New Roman" w:eastAsia="Calibri" w:hAnsi="Times New Roman" w:cs="Times New Roman"/>
                <w:sz w:val="26"/>
                <w:szCs w:val="26"/>
              </w:rPr>
            </w:pPr>
          </w:p>
          <w:p w:rsidR="009F6853" w:rsidRPr="00D50323" w:rsidRDefault="009F6853" w:rsidP="00162A2D">
            <w:pPr>
              <w:spacing w:after="0" w:line="240" w:lineRule="auto"/>
              <w:rPr>
                <w:rFonts w:ascii="Times New Roman" w:eastAsia="Calibri" w:hAnsi="Times New Roman" w:cs="Times New Roman"/>
                <w:sz w:val="26"/>
                <w:szCs w:val="26"/>
              </w:rPr>
            </w:pPr>
            <w:r w:rsidRPr="00D50323">
              <w:rPr>
                <w:rFonts w:ascii="Times New Roman" w:eastAsia="Calibri" w:hAnsi="Times New Roman" w:cs="Times New Roman"/>
                <w:sz w:val="26"/>
                <w:szCs w:val="26"/>
              </w:rPr>
              <w:t xml:space="preserve"> </w:t>
            </w:r>
          </w:p>
        </w:tc>
        <w:tc>
          <w:tcPr>
            <w:tcW w:w="567" w:type="dxa"/>
            <w:shd w:val="clear" w:color="auto" w:fill="auto"/>
          </w:tcPr>
          <w:p w:rsidR="009F6853" w:rsidRPr="00D50323" w:rsidRDefault="009F6853" w:rsidP="00162A2D">
            <w:pPr>
              <w:spacing w:after="0"/>
              <w:rPr>
                <w:rFonts w:ascii="Times New Roman" w:eastAsia="Calibri" w:hAnsi="Times New Roman" w:cs="Times New Roman"/>
                <w:sz w:val="26"/>
                <w:szCs w:val="26"/>
              </w:rPr>
            </w:pPr>
          </w:p>
        </w:tc>
        <w:tc>
          <w:tcPr>
            <w:tcW w:w="4536" w:type="dxa"/>
            <w:shd w:val="clear" w:color="auto" w:fill="auto"/>
          </w:tcPr>
          <w:p w:rsidR="009F6853" w:rsidRPr="00D50323" w:rsidRDefault="00D75AF5" w:rsidP="00162A2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r w:rsidR="009F6853" w:rsidRPr="00D50323">
              <w:rPr>
                <w:rFonts w:ascii="Times New Roman" w:eastAsia="Calibri" w:hAnsi="Times New Roman" w:cs="Times New Roman"/>
                <w:sz w:val="26"/>
                <w:szCs w:val="26"/>
              </w:rPr>
              <w:t>:</w:t>
            </w:r>
          </w:p>
          <w:p w:rsidR="009F6853" w:rsidRPr="00D50323" w:rsidRDefault="00D75AF5" w:rsidP="00162A2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Приказом д</w:t>
            </w:r>
            <w:r w:rsidR="009F6853" w:rsidRPr="00D50323">
              <w:rPr>
                <w:rFonts w:ascii="Times New Roman" w:eastAsia="Calibri" w:hAnsi="Times New Roman" w:cs="Times New Roman"/>
                <w:sz w:val="26"/>
                <w:szCs w:val="26"/>
              </w:rPr>
              <w:t>иректор</w:t>
            </w:r>
            <w:r>
              <w:rPr>
                <w:rFonts w:ascii="Times New Roman" w:eastAsia="Calibri" w:hAnsi="Times New Roman" w:cs="Times New Roman"/>
                <w:sz w:val="26"/>
                <w:szCs w:val="26"/>
              </w:rPr>
              <w:t>а</w:t>
            </w:r>
            <w:r w:rsidR="009F6853" w:rsidRPr="00D50323">
              <w:rPr>
                <w:rFonts w:ascii="Times New Roman" w:eastAsia="Calibri" w:hAnsi="Times New Roman" w:cs="Times New Roman"/>
                <w:sz w:val="26"/>
                <w:szCs w:val="26"/>
              </w:rPr>
              <w:t xml:space="preserve"> </w:t>
            </w:r>
          </w:p>
          <w:p w:rsidR="009F6853" w:rsidRPr="00D50323" w:rsidRDefault="00D75AF5" w:rsidP="00162A2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МБУ</w:t>
            </w:r>
            <w:r w:rsidR="009F6853" w:rsidRPr="00D50323">
              <w:rPr>
                <w:rFonts w:ascii="Times New Roman" w:eastAsia="Calibri" w:hAnsi="Times New Roman" w:cs="Times New Roman"/>
                <w:sz w:val="26"/>
                <w:szCs w:val="26"/>
              </w:rPr>
              <w:t xml:space="preserve">ДО </w:t>
            </w:r>
            <w:r w:rsidR="00D50323" w:rsidRPr="00D50323">
              <w:rPr>
                <w:rFonts w:ascii="Times New Roman" w:hAnsi="Times New Roman" w:cs="Times New Roman"/>
                <w:sz w:val="26"/>
                <w:szCs w:val="26"/>
              </w:rPr>
              <w:t xml:space="preserve">«ДМШ № 2» </w:t>
            </w:r>
            <w:r w:rsidR="009F6853" w:rsidRPr="00D50323">
              <w:rPr>
                <w:rFonts w:ascii="Times New Roman" w:eastAsia="Calibri" w:hAnsi="Times New Roman" w:cs="Times New Roman"/>
                <w:sz w:val="26"/>
                <w:szCs w:val="26"/>
              </w:rPr>
              <w:t>г. Кирова</w:t>
            </w:r>
          </w:p>
          <w:p w:rsidR="009F6853" w:rsidRPr="00D50323" w:rsidRDefault="00D75AF5" w:rsidP="00162A2D">
            <w:pPr>
              <w:spacing w:after="0" w:line="240" w:lineRule="auto"/>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от</w:t>
            </w:r>
            <w:proofErr w:type="gramEnd"/>
            <w:r>
              <w:rPr>
                <w:rFonts w:ascii="Times New Roman" w:eastAsia="Calibri" w:hAnsi="Times New Roman" w:cs="Times New Roman"/>
                <w:sz w:val="26"/>
                <w:szCs w:val="26"/>
              </w:rPr>
              <w:t xml:space="preserve"> 01.02.2016 г. № 10 </w:t>
            </w:r>
          </w:p>
          <w:p w:rsidR="009F6853" w:rsidRPr="00D50323" w:rsidRDefault="009F6853" w:rsidP="00D75AF5">
            <w:pPr>
              <w:spacing w:after="0" w:line="240" w:lineRule="auto"/>
              <w:rPr>
                <w:rFonts w:ascii="Times New Roman" w:eastAsia="Calibri" w:hAnsi="Times New Roman" w:cs="Times New Roman"/>
                <w:sz w:val="26"/>
                <w:szCs w:val="26"/>
              </w:rPr>
            </w:pPr>
          </w:p>
        </w:tc>
      </w:tr>
    </w:tbl>
    <w:p w:rsidR="00354672" w:rsidRPr="00354672" w:rsidRDefault="00354672" w:rsidP="00162A2D">
      <w:pPr>
        <w:spacing w:after="0"/>
        <w:jc w:val="center"/>
        <w:rPr>
          <w:rFonts w:ascii="Times New Roman" w:hAnsi="Times New Roman" w:cs="Times New Roman"/>
          <w:b/>
          <w:sz w:val="26"/>
          <w:szCs w:val="26"/>
        </w:rPr>
      </w:pPr>
      <w:r w:rsidRPr="00354672">
        <w:rPr>
          <w:rFonts w:ascii="Times New Roman" w:hAnsi="Times New Roman" w:cs="Times New Roman"/>
          <w:b/>
          <w:sz w:val="26"/>
          <w:szCs w:val="26"/>
        </w:rPr>
        <w:t xml:space="preserve">Положение </w:t>
      </w:r>
    </w:p>
    <w:p w:rsidR="00354672" w:rsidRPr="00354672" w:rsidRDefault="00354672" w:rsidP="00162A2D">
      <w:pPr>
        <w:spacing w:after="0"/>
        <w:jc w:val="center"/>
        <w:rPr>
          <w:rFonts w:ascii="Times New Roman" w:hAnsi="Times New Roman" w:cs="Times New Roman"/>
          <w:b/>
          <w:sz w:val="26"/>
          <w:szCs w:val="26"/>
        </w:rPr>
      </w:pPr>
      <w:r w:rsidRPr="00354672">
        <w:rPr>
          <w:rFonts w:ascii="Times New Roman" w:hAnsi="Times New Roman" w:cs="Times New Roman"/>
          <w:b/>
          <w:sz w:val="26"/>
          <w:szCs w:val="26"/>
        </w:rPr>
        <w:t xml:space="preserve">о противодействии коррупции </w:t>
      </w:r>
      <w:r>
        <w:rPr>
          <w:rFonts w:ascii="Times New Roman" w:hAnsi="Times New Roman" w:cs="Times New Roman"/>
          <w:b/>
          <w:sz w:val="26"/>
          <w:szCs w:val="26"/>
        </w:rPr>
        <w:t>муниципального бюджетного учреждения дополнительного образования</w:t>
      </w:r>
    </w:p>
    <w:p w:rsidR="00354672" w:rsidRPr="00D50323" w:rsidRDefault="00D50323" w:rsidP="00162A2D">
      <w:pPr>
        <w:spacing w:after="0"/>
        <w:jc w:val="center"/>
        <w:rPr>
          <w:rFonts w:ascii="Times New Roman" w:hAnsi="Times New Roman" w:cs="Times New Roman"/>
          <w:b/>
          <w:sz w:val="26"/>
          <w:szCs w:val="26"/>
        </w:rPr>
      </w:pPr>
      <w:r w:rsidRPr="00D50323">
        <w:rPr>
          <w:rFonts w:ascii="Times New Roman" w:hAnsi="Times New Roman" w:cs="Times New Roman"/>
          <w:b/>
          <w:sz w:val="26"/>
          <w:szCs w:val="26"/>
        </w:rPr>
        <w:t>«Детская музыкальная школа № 2» города Кирова</w:t>
      </w:r>
    </w:p>
    <w:p w:rsidR="009F6853" w:rsidRPr="00354672" w:rsidRDefault="00354672" w:rsidP="00162A2D">
      <w:pPr>
        <w:spacing w:after="0"/>
        <w:jc w:val="center"/>
        <w:rPr>
          <w:rFonts w:ascii="Times New Roman" w:hAnsi="Times New Roman" w:cs="Times New Roman"/>
          <w:b/>
          <w:sz w:val="26"/>
          <w:szCs w:val="26"/>
        </w:rPr>
      </w:pPr>
      <w:r w:rsidRPr="00354672">
        <w:rPr>
          <w:rFonts w:ascii="Times New Roman" w:hAnsi="Times New Roman" w:cs="Times New Roman"/>
          <w:b/>
          <w:sz w:val="26"/>
          <w:szCs w:val="26"/>
        </w:rPr>
        <w:t>1</w:t>
      </w:r>
      <w:r w:rsidR="009F6853" w:rsidRPr="00354672">
        <w:rPr>
          <w:rFonts w:ascii="Times New Roman" w:hAnsi="Times New Roman" w:cs="Times New Roman"/>
          <w:b/>
          <w:sz w:val="26"/>
          <w:szCs w:val="26"/>
        </w:rPr>
        <w:t xml:space="preserve">. Общие положения </w:t>
      </w:r>
    </w:p>
    <w:p w:rsidR="00753666"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1.</w:t>
      </w:r>
      <w:r w:rsidR="00354672" w:rsidRPr="00354672">
        <w:rPr>
          <w:rFonts w:ascii="Times New Roman" w:hAnsi="Times New Roman" w:cs="Times New Roman"/>
          <w:sz w:val="26"/>
          <w:szCs w:val="26"/>
        </w:rPr>
        <w:t>1</w:t>
      </w:r>
      <w:r w:rsidRPr="00354672">
        <w:rPr>
          <w:rFonts w:ascii="Times New Roman" w:hAnsi="Times New Roman" w:cs="Times New Roman"/>
          <w:sz w:val="26"/>
          <w:szCs w:val="26"/>
        </w:rPr>
        <w:t xml:space="preserve">. </w:t>
      </w:r>
      <w:r w:rsidR="00354672" w:rsidRPr="00354672">
        <w:rPr>
          <w:rFonts w:ascii="Times New Roman" w:hAnsi="Times New Roman" w:cs="Times New Roman"/>
          <w:sz w:val="26"/>
          <w:szCs w:val="26"/>
        </w:rPr>
        <w:t xml:space="preserve">Положение о противодействии коррупции </w:t>
      </w:r>
      <w:r w:rsidR="00354672">
        <w:rPr>
          <w:rFonts w:ascii="Times New Roman" w:hAnsi="Times New Roman" w:cs="Times New Roman"/>
          <w:sz w:val="26"/>
          <w:szCs w:val="26"/>
        </w:rPr>
        <w:t xml:space="preserve">муниципального бюджетного учреждения дополнительного образования </w:t>
      </w:r>
      <w:r w:rsidR="00D50323" w:rsidRPr="00D50323">
        <w:rPr>
          <w:rFonts w:ascii="Times New Roman" w:hAnsi="Times New Roman" w:cs="Times New Roman"/>
          <w:sz w:val="26"/>
          <w:szCs w:val="26"/>
        </w:rPr>
        <w:t xml:space="preserve">«Детская музыкальная школа № 2»  города Кирова </w:t>
      </w:r>
      <w:r w:rsidR="00354672" w:rsidRPr="00D50323">
        <w:rPr>
          <w:rFonts w:ascii="Times New Roman" w:hAnsi="Times New Roman" w:cs="Times New Roman"/>
          <w:sz w:val="26"/>
          <w:szCs w:val="26"/>
        </w:rPr>
        <w:t>(далее – Положение)</w:t>
      </w:r>
      <w:r w:rsidR="00354672" w:rsidRPr="00354672">
        <w:rPr>
          <w:rFonts w:ascii="Times New Roman" w:hAnsi="Times New Roman" w:cs="Times New Roman"/>
          <w:sz w:val="26"/>
          <w:szCs w:val="26"/>
        </w:rPr>
        <w:t xml:space="preserve"> </w:t>
      </w:r>
      <w:r w:rsidRPr="00354672">
        <w:rPr>
          <w:rFonts w:ascii="Times New Roman" w:hAnsi="Times New Roman" w:cs="Times New Roman"/>
          <w:sz w:val="26"/>
          <w:szCs w:val="26"/>
        </w:rPr>
        <w:t xml:space="preserve"> разработан</w:t>
      </w:r>
      <w:r w:rsidR="00354672" w:rsidRPr="00354672">
        <w:rPr>
          <w:rFonts w:ascii="Times New Roman" w:hAnsi="Times New Roman" w:cs="Times New Roman"/>
          <w:sz w:val="26"/>
          <w:szCs w:val="26"/>
        </w:rPr>
        <w:t>о</w:t>
      </w:r>
      <w:r w:rsidR="00D75AF5">
        <w:rPr>
          <w:rFonts w:ascii="Times New Roman" w:hAnsi="Times New Roman" w:cs="Times New Roman"/>
          <w:sz w:val="26"/>
          <w:szCs w:val="26"/>
        </w:rPr>
        <w:t xml:space="preserve"> в соответствии с Федеральн</w:t>
      </w:r>
      <w:bookmarkStart w:id="0" w:name="_GoBack"/>
      <w:bookmarkEnd w:id="0"/>
      <w:r w:rsidRPr="00354672">
        <w:rPr>
          <w:rFonts w:ascii="Times New Roman" w:hAnsi="Times New Roman" w:cs="Times New Roman"/>
          <w:sz w:val="26"/>
          <w:szCs w:val="26"/>
        </w:rPr>
        <w:t xml:space="preserve">ым законом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от 08.11.2013, письмом министерства культуры Кировской области от 26.08.2015 № 313-57-01-13 «О выполнении мероприятий по противодействию коррупции». </w:t>
      </w:r>
    </w:p>
    <w:p w:rsidR="00753666"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1.2. </w:t>
      </w:r>
      <w:r w:rsidR="00753666">
        <w:rPr>
          <w:rFonts w:ascii="Times New Roman" w:hAnsi="Times New Roman" w:cs="Times New Roman"/>
          <w:sz w:val="26"/>
          <w:szCs w:val="26"/>
        </w:rPr>
        <w:t>Положение</w:t>
      </w:r>
      <w:r w:rsidRPr="00354672">
        <w:rPr>
          <w:rFonts w:ascii="Times New Roman" w:hAnsi="Times New Roman" w:cs="Times New Roman"/>
          <w:sz w:val="26"/>
          <w:szCs w:val="26"/>
        </w:rPr>
        <w:t xml:space="preserve"> представляет собой комплекс взаимосвязанных принципов и конкретных мер, направленных на профилактику и пресечение коррупционных правонарушений в деятельности </w:t>
      </w:r>
      <w:r w:rsidR="00753666">
        <w:rPr>
          <w:rFonts w:ascii="Times New Roman" w:hAnsi="Times New Roman" w:cs="Times New Roman"/>
          <w:sz w:val="26"/>
          <w:szCs w:val="26"/>
        </w:rPr>
        <w:t xml:space="preserve">муниципального бюджетного учреждения дополнительного образования </w:t>
      </w:r>
      <w:r w:rsidR="00D50323" w:rsidRPr="00D50323">
        <w:rPr>
          <w:rFonts w:ascii="Times New Roman" w:hAnsi="Times New Roman" w:cs="Times New Roman"/>
          <w:sz w:val="26"/>
          <w:szCs w:val="26"/>
        </w:rPr>
        <w:t xml:space="preserve">«Детская музыкальная школа № 2» </w:t>
      </w:r>
      <w:r w:rsidR="00297FEA">
        <w:rPr>
          <w:rFonts w:ascii="Times New Roman" w:hAnsi="Times New Roman" w:cs="Times New Roman"/>
          <w:sz w:val="26"/>
          <w:szCs w:val="26"/>
        </w:rPr>
        <w:t xml:space="preserve">г. Кирова </w:t>
      </w:r>
      <w:r w:rsidR="00753666">
        <w:rPr>
          <w:rFonts w:ascii="Times New Roman" w:hAnsi="Times New Roman" w:cs="Times New Roman"/>
          <w:sz w:val="26"/>
          <w:szCs w:val="26"/>
        </w:rPr>
        <w:t>(далее – У</w:t>
      </w:r>
      <w:r w:rsidRPr="00354672">
        <w:rPr>
          <w:rFonts w:ascii="Times New Roman" w:hAnsi="Times New Roman" w:cs="Times New Roman"/>
          <w:sz w:val="26"/>
          <w:szCs w:val="26"/>
        </w:rPr>
        <w:t xml:space="preserve">чреждение). </w:t>
      </w:r>
    </w:p>
    <w:p w:rsidR="00753666"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1.3. </w:t>
      </w:r>
      <w:r w:rsidR="00753666">
        <w:rPr>
          <w:rFonts w:ascii="Times New Roman" w:hAnsi="Times New Roman" w:cs="Times New Roman"/>
          <w:sz w:val="26"/>
          <w:szCs w:val="26"/>
        </w:rPr>
        <w:t>В положении</w:t>
      </w:r>
      <w:r w:rsidRPr="00354672">
        <w:rPr>
          <w:rFonts w:ascii="Times New Roman" w:hAnsi="Times New Roman" w:cs="Times New Roman"/>
          <w:sz w:val="26"/>
          <w:szCs w:val="26"/>
        </w:rPr>
        <w:t xml:space="preserve"> используются следующие основные понятия: </w:t>
      </w:r>
    </w:p>
    <w:p w:rsidR="00753666" w:rsidRDefault="00753666"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к</w:t>
      </w:r>
      <w:r w:rsidR="009F6853" w:rsidRPr="00354672">
        <w:rPr>
          <w:rFonts w:ascii="Times New Roman" w:hAnsi="Times New Roman" w:cs="Times New Roman"/>
          <w:sz w:val="26"/>
          <w:szCs w:val="26"/>
        </w:rPr>
        <w:t>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ascii="Times New Roman" w:hAnsi="Times New Roman" w:cs="Times New Roman"/>
          <w:sz w:val="26"/>
          <w:szCs w:val="26"/>
        </w:rPr>
        <w:t>;</w:t>
      </w:r>
    </w:p>
    <w:p w:rsidR="00753666" w:rsidRDefault="00753666"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п</w:t>
      </w:r>
      <w:r w:rsidR="009F6853" w:rsidRPr="00354672">
        <w:rPr>
          <w:rFonts w:ascii="Times New Roman" w:hAnsi="Times New Roman" w:cs="Times New Roman"/>
          <w:sz w:val="26"/>
          <w:szCs w:val="26"/>
        </w:rPr>
        <w:t>ротиводействие кор</w:t>
      </w:r>
      <w:r>
        <w:rPr>
          <w:rFonts w:ascii="Times New Roman" w:hAnsi="Times New Roman" w:cs="Times New Roman"/>
          <w:sz w:val="26"/>
          <w:szCs w:val="26"/>
        </w:rPr>
        <w:t>рупции - деятельность У</w:t>
      </w:r>
      <w:r w:rsidR="009F6853" w:rsidRPr="00354672">
        <w:rPr>
          <w:rFonts w:ascii="Times New Roman" w:hAnsi="Times New Roman" w:cs="Times New Roman"/>
          <w:sz w:val="26"/>
          <w:szCs w:val="26"/>
        </w:rPr>
        <w:t xml:space="preserve">чреждения в </w:t>
      </w:r>
      <w:r>
        <w:rPr>
          <w:rFonts w:ascii="Times New Roman" w:hAnsi="Times New Roman" w:cs="Times New Roman"/>
          <w:sz w:val="26"/>
          <w:szCs w:val="26"/>
        </w:rPr>
        <w:t>рамках</w:t>
      </w:r>
      <w:r w:rsidR="009F6853" w:rsidRPr="00354672">
        <w:rPr>
          <w:rFonts w:ascii="Times New Roman" w:hAnsi="Times New Roman" w:cs="Times New Roman"/>
          <w:sz w:val="26"/>
          <w:szCs w:val="26"/>
        </w:rPr>
        <w:t xml:space="preserve"> его полномочий по предупреждению коррупции, в том числе по выявлению и последующему устранению причин кор</w:t>
      </w:r>
      <w:r>
        <w:rPr>
          <w:rFonts w:ascii="Times New Roman" w:hAnsi="Times New Roman" w:cs="Times New Roman"/>
          <w:sz w:val="26"/>
          <w:szCs w:val="26"/>
        </w:rPr>
        <w:t>рупции (профилактика коррупции);</w:t>
      </w:r>
    </w:p>
    <w:p w:rsidR="00D75AF5" w:rsidRDefault="00753666" w:rsidP="00D75AF5">
      <w:pPr>
        <w:spacing w:after="0"/>
        <w:ind w:firstLine="708"/>
        <w:jc w:val="both"/>
        <w:rPr>
          <w:rFonts w:ascii="Times New Roman" w:hAnsi="Times New Roman" w:cs="Times New Roman"/>
          <w:sz w:val="26"/>
          <w:szCs w:val="26"/>
        </w:rPr>
      </w:pPr>
      <w:proofErr w:type="gramStart"/>
      <w:r>
        <w:rPr>
          <w:rFonts w:ascii="Times New Roman" w:hAnsi="Times New Roman" w:cs="Times New Roman"/>
          <w:sz w:val="26"/>
          <w:szCs w:val="26"/>
        </w:rPr>
        <w:t>п</w:t>
      </w:r>
      <w:r w:rsidR="009F6853" w:rsidRPr="00354672">
        <w:rPr>
          <w:rFonts w:ascii="Times New Roman" w:hAnsi="Times New Roman" w:cs="Times New Roman"/>
          <w:sz w:val="26"/>
          <w:szCs w:val="26"/>
        </w:rPr>
        <w:t>редупреждение</w:t>
      </w:r>
      <w:proofErr w:type="gramEnd"/>
      <w:r w:rsidR="009F6853" w:rsidRPr="00354672">
        <w:rPr>
          <w:rFonts w:ascii="Times New Roman" w:hAnsi="Times New Roman" w:cs="Times New Roman"/>
          <w:sz w:val="26"/>
          <w:szCs w:val="26"/>
        </w:rPr>
        <w:t xml:space="preserve">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w:t>
      </w:r>
      <w:r>
        <w:rPr>
          <w:rFonts w:ascii="Times New Roman" w:hAnsi="Times New Roman" w:cs="Times New Roman"/>
          <w:sz w:val="26"/>
          <w:szCs w:val="26"/>
        </w:rPr>
        <w:t>ие коррупционных правонарушений;</w:t>
      </w:r>
      <w:r w:rsidR="009F6853" w:rsidRPr="00354672">
        <w:rPr>
          <w:rFonts w:ascii="Times New Roman" w:hAnsi="Times New Roman" w:cs="Times New Roman"/>
          <w:sz w:val="26"/>
          <w:szCs w:val="26"/>
        </w:rPr>
        <w:t xml:space="preserve"> </w:t>
      </w:r>
    </w:p>
    <w:p w:rsidR="00D75AF5" w:rsidRDefault="00753666" w:rsidP="00D75AF5">
      <w:pPr>
        <w:spacing w:after="0"/>
        <w:ind w:firstLine="708"/>
        <w:jc w:val="both"/>
        <w:rPr>
          <w:rFonts w:ascii="Times New Roman" w:hAnsi="Times New Roman" w:cs="Times New Roman"/>
          <w:sz w:val="26"/>
          <w:szCs w:val="26"/>
        </w:rPr>
      </w:pPr>
      <w:proofErr w:type="gramStart"/>
      <w:r>
        <w:rPr>
          <w:rFonts w:ascii="Times New Roman" w:hAnsi="Times New Roman" w:cs="Times New Roman"/>
          <w:sz w:val="26"/>
          <w:szCs w:val="26"/>
        </w:rPr>
        <w:t>к</w:t>
      </w:r>
      <w:r w:rsidR="009F6853" w:rsidRPr="00354672">
        <w:rPr>
          <w:rFonts w:ascii="Times New Roman" w:hAnsi="Times New Roman" w:cs="Times New Roman"/>
          <w:sz w:val="26"/>
          <w:szCs w:val="26"/>
        </w:rPr>
        <w:t>онтрагент</w:t>
      </w:r>
      <w:proofErr w:type="gramEnd"/>
      <w:r w:rsidR="009F6853" w:rsidRPr="00354672">
        <w:rPr>
          <w:rFonts w:ascii="Times New Roman" w:hAnsi="Times New Roman" w:cs="Times New Roman"/>
          <w:sz w:val="26"/>
          <w:szCs w:val="26"/>
        </w:rPr>
        <w:t xml:space="preserve"> - любое российское юридическое или физическое лицо, с которым учреждение вступает в договорные отношения, за исключением трудовых отношений</w:t>
      </w:r>
      <w:r w:rsidR="00ED6232">
        <w:rPr>
          <w:rFonts w:ascii="Times New Roman" w:hAnsi="Times New Roman" w:cs="Times New Roman"/>
          <w:sz w:val="26"/>
          <w:szCs w:val="26"/>
        </w:rPr>
        <w:t>;</w:t>
      </w:r>
    </w:p>
    <w:p w:rsidR="00ED6232" w:rsidRDefault="00ED6232" w:rsidP="00D75AF5">
      <w:pPr>
        <w:spacing w:after="0"/>
        <w:ind w:firstLine="708"/>
        <w:jc w:val="both"/>
        <w:rPr>
          <w:rFonts w:ascii="Times New Roman" w:hAnsi="Times New Roman" w:cs="Times New Roman"/>
          <w:sz w:val="26"/>
          <w:szCs w:val="26"/>
        </w:rPr>
      </w:pPr>
      <w:r>
        <w:rPr>
          <w:rFonts w:ascii="Times New Roman" w:hAnsi="Times New Roman" w:cs="Times New Roman"/>
          <w:sz w:val="26"/>
          <w:szCs w:val="26"/>
        </w:rPr>
        <w:t>в</w:t>
      </w:r>
      <w:r w:rsidR="009F6853" w:rsidRPr="00354672">
        <w:rPr>
          <w:rFonts w:ascii="Times New Roman" w:hAnsi="Times New Roman" w:cs="Times New Roman"/>
          <w:sz w:val="26"/>
          <w:szCs w:val="26"/>
        </w:rPr>
        <w:t xml:space="preserve">зятка - получение должностным лицом лично или через посредника денег, ценных бумаг, иного имущества либо в виде незаконного оказания ему услуг </w:t>
      </w:r>
      <w:r w:rsidR="009F6853" w:rsidRPr="00354672">
        <w:rPr>
          <w:rFonts w:ascii="Times New Roman" w:hAnsi="Times New Roman" w:cs="Times New Roman"/>
          <w:sz w:val="26"/>
          <w:szCs w:val="26"/>
        </w:rPr>
        <w:lastRenderedPageBreak/>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w:t>
      </w:r>
      <w:r>
        <w:rPr>
          <w:rFonts w:ascii="Times New Roman" w:hAnsi="Times New Roman" w:cs="Times New Roman"/>
          <w:sz w:val="26"/>
          <w:szCs w:val="26"/>
        </w:rPr>
        <w:t>;</w:t>
      </w:r>
    </w:p>
    <w:p w:rsidR="003B4CF6" w:rsidRPr="003B4CF6" w:rsidRDefault="003B4CF6" w:rsidP="00162A2D">
      <w:pPr>
        <w:spacing w:after="0"/>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аффилированность</w:t>
      </w:r>
      <w:proofErr w:type="spellEnd"/>
      <w:r>
        <w:rPr>
          <w:rFonts w:ascii="Times New Roman" w:hAnsi="Times New Roman" w:cs="Times New Roman"/>
          <w:sz w:val="26"/>
          <w:szCs w:val="26"/>
        </w:rPr>
        <w:t xml:space="preserve"> </w:t>
      </w:r>
      <w:r w:rsidR="00F34AE4">
        <w:rPr>
          <w:rFonts w:ascii="Times New Roman" w:hAnsi="Times New Roman" w:cs="Times New Roman"/>
          <w:sz w:val="26"/>
          <w:szCs w:val="26"/>
        </w:rPr>
        <w:t>–</w:t>
      </w:r>
      <w:r>
        <w:rPr>
          <w:rFonts w:ascii="Times New Roman" w:hAnsi="Times New Roman" w:cs="Times New Roman"/>
          <w:sz w:val="26"/>
          <w:szCs w:val="26"/>
        </w:rPr>
        <w:t xml:space="preserve"> </w:t>
      </w:r>
      <w:r w:rsidR="00F34AE4">
        <w:rPr>
          <w:rFonts w:ascii="Times New Roman" w:hAnsi="Times New Roman" w:cs="Times New Roman"/>
          <w:sz w:val="26"/>
          <w:szCs w:val="26"/>
        </w:rPr>
        <w:t xml:space="preserve">скрытая связь, обеспечивающая </w:t>
      </w:r>
      <w:r w:rsidRPr="003B4CF6">
        <w:rPr>
          <w:rFonts w:ascii="Times New Roman" w:hAnsi="Times New Roman" w:cs="Times New Roman"/>
          <w:sz w:val="26"/>
          <w:szCs w:val="26"/>
        </w:rPr>
        <w:t xml:space="preserve">возможность физического или юридического лица оказывать влияние на деятельность </w:t>
      </w:r>
      <w:r>
        <w:rPr>
          <w:rFonts w:ascii="Times New Roman" w:hAnsi="Times New Roman" w:cs="Times New Roman"/>
          <w:sz w:val="26"/>
          <w:szCs w:val="26"/>
        </w:rPr>
        <w:t>Учреждения</w:t>
      </w:r>
      <w:r w:rsidR="00F34AE4">
        <w:rPr>
          <w:rFonts w:ascii="Times New Roman" w:hAnsi="Times New Roman" w:cs="Times New Roman"/>
          <w:sz w:val="26"/>
          <w:szCs w:val="26"/>
        </w:rPr>
        <w:t xml:space="preserve"> или его сотрудников</w:t>
      </w:r>
      <w:r>
        <w:rPr>
          <w:rFonts w:ascii="Times New Roman" w:hAnsi="Times New Roman" w:cs="Times New Roman"/>
          <w:sz w:val="26"/>
          <w:szCs w:val="26"/>
        </w:rPr>
        <w:t>;</w:t>
      </w:r>
    </w:p>
    <w:p w:rsidR="00ED6232" w:rsidRDefault="00ED6232"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к</w:t>
      </w:r>
      <w:r w:rsidR="009F6853" w:rsidRPr="00354672">
        <w:rPr>
          <w:rFonts w:ascii="Times New Roman" w:hAnsi="Times New Roman" w:cs="Times New Roman"/>
          <w:sz w:val="26"/>
          <w:szCs w:val="26"/>
        </w:rPr>
        <w:t xml:space="preserve">онфликт интересов - ситуация, при которой личная заинтересованность сотрудника учреждения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сотрудника и правами и законными интересами граждан, организаций, общества или государства, способное привести к причинению им вреда. </w:t>
      </w:r>
    </w:p>
    <w:p w:rsidR="00162A2D" w:rsidRDefault="00162A2D" w:rsidP="00162A2D">
      <w:pPr>
        <w:spacing w:after="0"/>
        <w:ind w:firstLine="708"/>
        <w:jc w:val="center"/>
        <w:rPr>
          <w:rFonts w:ascii="Times New Roman" w:hAnsi="Times New Roman" w:cs="Times New Roman"/>
          <w:b/>
          <w:sz w:val="26"/>
          <w:szCs w:val="26"/>
        </w:rPr>
      </w:pPr>
    </w:p>
    <w:p w:rsidR="00ED6232" w:rsidRPr="00ED6232" w:rsidRDefault="009F6853" w:rsidP="00162A2D">
      <w:pPr>
        <w:spacing w:after="0"/>
        <w:ind w:firstLine="708"/>
        <w:jc w:val="center"/>
        <w:rPr>
          <w:rFonts w:ascii="Times New Roman" w:hAnsi="Times New Roman" w:cs="Times New Roman"/>
          <w:b/>
          <w:sz w:val="26"/>
          <w:szCs w:val="26"/>
        </w:rPr>
      </w:pPr>
      <w:r w:rsidRPr="00ED6232">
        <w:rPr>
          <w:rFonts w:ascii="Times New Roman" w:hAnsi="Times New Roman" w:cs="Times New Roman"/>
          <w:b/>
          <w:sz w:val="26"/>
          <w:szCs w:val="26"/>
        </w:rPr>
        <w:t>2</w:t>
      </w:r>
      <w:r w:rsidR="00ED6232" w:rsidRPr="00ED6232">
        <w:rPr>
          <w:rFonts w:ascii="Times New Roman" w:hAnsi="Times New Roman" w:cs="Times New Roman"/>
          <w:b/>
          <w:sz w:val="26"/>
          <w:szCs w:val="26"/>
        </w:rPr>
        <w:t xml:space="preserve">. Цели и </w:t>
      </w:r>
      <w:r w:rsidRPr="00ED6232">
        <w:rPr>
          <w:rFonts w:ascii="Times New Roman" w:hAnsi="Times New Roman" w:cs="Times New Roman"/>
          <w:b/>
          <w:sz w:val="26"/>
          <w:szCs w:val="26"/>
        </w:rPr>
        <w:t xml:space="preserve">задачи </w:t>
      </w:r>
      <w:r w:rsidR="00ED6232" w:rsidRPr="00ED6232">
        <w:rPr>
          <w:rFonts w:ascii="Times New Roman" w:hAnsi="Times New Roman" w:cs="Times New Roman"/>
          <w:b/>
          <w:sz w:val="26"/>
          <w:szCs w:val="26"/>
        </w:rPr>
        <w:t>противодействия коррупции</w:t>
      </w:r>
    </w:p>
    <w:p w:rsidR="00ED623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2.1. Целью </w:t>
      </w:r>
      <w:r w:rsidR="00ED6232">
        <w:rPr>
          <w:rFonts w:ascii="Times New Roman" w:hAnsi="Times New Roman" w:cs="Times New Roman"/>
          <w:sz w:val="26"/>
          <w:szCs w:val="26"/>
        </w:rPr>
        <w:t>противодействия коррупции в Учреждении</w:t>
      </w:r>
      <w:r w:rsidRPr="00354672">
        <w:rPr>
          <w:rFonts w:ascii="Times New Roman" w:hAnsi="Times New Roman" w:cs="Times New Roman"/>
          <w:sz w:val="26"/>
          <w:szCs w:val="26"/>
        </w:rPr>
        <w:t xml:space="preserve"> является формирование единого подхода к обеспечению работы по профилактике</w:t>
      </w:r>
      <w:r w:rsidR="00ED6232">
        <w:rPr>
          <w:rFonts w:ascii="Times New Roman" w:hAnsi="Times New Roman" w:cs="Times New Roman"/>
          <w:sz w:val="26"/>
          <w:szCs w:val="26"/>
        </w:rPr>
        <w:t xml:space="preserve"> и противодействию коррупции в У</w:t>
      </w:r>
      <w:r w:rsidRPr="00354672">
        <w:rPr>
          <w:rFonts w:ascii="Times New Roman" w:hAnsi="Times New Roman" w:cs="Times New Roman"/>
          <w:sz w:val="26"/>
          <w:szCs w:val="26"/>
        </w:rPr>
        <w:t xml:space="preserve">чреждении. </w:t>
      </w:r>
    </w:p>
    <w:p w:rsidR="00ED623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2.2. Задачами </w:t>
      </w:r>
      <w:r w:rsidR="00ED6232">
        <w:rPr>
          <w:rFonts w:ascii="Times New Roman" w:hAnsi="Times New Roman" w:cs="Times New Roman"/>
          <w:sz w:val="26"/>
          <w:szCs w:val="26"/>
        </w:rPr>
        <w:t>противодействия коррупции в Учреждении</w:t>
      </w:r>
      <w:r w:rsidR="00ED6232" w:rsidRPr="00354672">
        <w:rPr>
          <w:rFonts w:ascii="Times New Roman" w:hAnsi="Times New Roman" w:cs="Times New Roman"/>
          <w:sz w:val="26"/>
          <w:szCs w:val="26"/>
        </w:rPr>
        <w:t xml:space="preserve"> </w:t>
      </w:r>
      <w:r w:rsidRPr="00354672">
        <w:rPr>
          <w:rFonts w:ascii="Times New Roman" w:hAnsi="Times New Roman" w:cs="Times New Roman"/>
          <w:sz w:val="26"/>
          <w:szCs w:val="26"/>
        </w:rPr>
        <w:t xml:space="preserve">являются: </w:t>
      </w:r>
    </w:p>
    <w:p w:rsidR="00ED623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информирование сотрудников о нормативно-правовом обеспечении работы по противодействию коррупции и ответственности за совершение коррупционных правонарушений; </w:t>
      </w:r>
    </w:p>
    <w:p w:rsidR="00ED623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определение основных принципов противодействия коррупции в учреждении; </w:t>
      </w:r>
    </w:p>
    <w:p w:rsidR="00D75AF5" w:rsidRDefault="009F6853" w:rsidP="00D75AF5">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разработка и реализация мер, направленных на профилактику и противодействие коррупции в учреждении. </w:t>
      </w:r>
    </w:p>
    <w:p w:rsidR="00ED6232" w:rsidRPr="00D75AF5" w:rsidRDefault="00ED6232" w:rsidP="00D75AF5">
      <w:pPr>
        <w:spacing w:after="0"/>
        <w:ind w:firstLine="708"/>
        <w:jc w:val="center"/>
        <w:rPr>
          <w:rFonts w:ascii="Times New Roman" w:hAnsi="Times New Roman" w:cs="Times New Roman"/>
          <w:sz w:val="26"/>
          <w:szCs w:val="26"/>
        </w:rPr>
      </w:pPr>
      <w:r w:rsidRPr="00ED6232">
        <w:rPr>
          <w:rFonts w:ascii="Times New Roman" w:hAnsi="Times New Roman" w:cs="Times New Roman"/>
          <w:b/>
          <w:sz w:val="26"/>
          <w:szCs w:val="26"/>
        </w:rPr>
        <w:t>3. Принципы противодействия коррупции</w:t>
      </w:r>
    </w:p>
    <w:p w:rsidR="00ED623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Система мер противодействия коррупции в учреждении основывается на следующих основных принципах: </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3.1. соответствия политики учреждения действующему законодательству и общепринятым нормам - соответствие реализуемых мер </w:t>
      </w:r>
      <w:r w:rsidR="00ED6232">
        <w:rPr>
          <w:rFonts w:ascii="Times New Roman" w:hAnsi="Times New Roman" w:cs="Times New Roman"/>
          <w:sz w:val="26"/>
          <w:szCs w:val="26"/>
        </w:rPr>
        <w:t xml:space="preserve">противодействия коррупции </w:t>
      </w:r>
      <w:r w:rsidRPr="00354672">
        <w:rPr>
          <w:rFonts w:ascii="Times New Roman" w:hAnsi="Times New Roman" w:cs="Times New Roman"/>
          <w:sz w:val="26"/>
          <w:szCs w:val="26"/>
        </w:rPr>
        <w:t>Конституции Российской Федерации, заключенным Российской Федерацией международным договорам, законодательству Российской Федерации и иным нормативны</w:t>
      </w:r>
      <w:r w:rsidR="008B0A4F">
        <w:rPr>
          <w:rFonts w:ascii="Times New Roman" w:hAnsi="Times New Roman" w:cs="Times New Roman"/>
          <w:sz w:val="26"/>
          <w:szCs w:val="26"/>
        </w:rPr>
        <w:t>м правовым актам, применимым к работе У</w:t>
      </w:r>
      <w:r w:rsidRPr="00354672">
        <w:rPr>
          <w:rFonts w:ascii="Times New Roman" w:hAnsi="Times New Roman" w:cs="Times New Roman"/>
          <w:sz w:val="26"/>
          <w:szCs w:val="26"/>
        </w:rPr>
        <w:t>чреждени</w:t>
      </w:r>
      <w:r w:rsidR="008B0A4F">
        <w:rPr>
          <w:rFonts w:ascii="Times New Roman" w:hAnsi="Times New Roman" w:cs="Times New Roman"/>
          <w:sz w:val="26"/>
          <w:szCs w:val="26"/>
        </w:rPr>
        <w:t>я</w:t>
      </w:r>
      <w:r w:rsidRPr="00354672">
        <w:rPr>
          <w:rFonts w:ascii="Times New Roman" w:hAnsi="Times New Roman" w:cs="Times New Roman"/>
          <w:sz w:val="26"/>
          <w:szCs w:val="26"/>
        </w:rPr>
        <w:t xml:space="preserve">; </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3.2. личного примера руководства в формировании культуры нетерпимости к коррупции и в создании внутриорганизационной системы предупреждения и противодействия коррупции; </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3.3</w:t>
      </w:r>
      <w:proofErr w:type="gramStart"/>
      <w:r w:rsidRPr="00354672">
        <w:rPr>
          <w:rFonts w:ascii="Times New Roman" w:hAnsi="Times New Roman" w:cs="Times New Roman"/>
          <w:sz w:val="26"/>
          <w:szCs w:val="26"/>
        </w:rPr>
        <w:t>. вовлеченности</w:t>
      </w:r>
      <w:proofErr w:type="gramEnd"/>
      <w:r w:rsidRPr="00354672">
        <w:rPr>
          <w:rFonts w:ascii="Times New Roman" w:hAnsi="Times New Roman" w:cs="Times New Roman"/>
          <w:sz w:val="26"/>
          <w:szCs w:val="26"/>
        </w:rPr>
        <w:t xml:space="preserve"> </w:t>
      </w:r>
      <w:r w:rsidR="008B0A4F">
        <w:rPr>
          <w:rFonts w:ascii="Times New Roman" w:hAnsi="Times New Roman" w:cs="Times New Roman"/>
          <w:sz w:val="26"/>
          <w:szCs w:val="26"/>
        </w:rPr>
        <w:t>сотрудников</w:t>
      </w:r>
      <w:r w:rsidRPr="00354672">
        <w:rPr>
          <w:rFonts w:ascii="Times New Roman" w:hAnsi="Times New Roman" w:cs="Times New Roman"/>
          <w:sz w:val="26"/>
          <w:szCs w:val="26"/>
        </w:rPr>
        <w:t xml:space="preserve"> - информированности </w:t>
      </w:r>
      <w:r w:rsidR="008B0A4F">
        <w:rPr>
          <w:rFonts w:ascii="Times New Roman" w:hAnsi="Times New Roman" w:cs="Times New Roman"/>
          <w:sz w:val="26"/>
          <w:szCs w:val="26"/>
        </w:rPr>
        <w:t>сотрудников</w:t>
      </w:r>
      <w:r w:rsidRPr="00354672">
        <w:rPr>
          <w:rFonts w:ascii="Times New Roman" w:hAnsi="Times New Roman" w:cs="Times New Roman"/>
          <w:sz w:val="26"/>
          <w:szCs w:val="26"/>
        </w:rPr>
        <w:t xml:space="preserve"> о положениях антикоррупционного законодательства и их активное участие в формировании и реализации мер</w:t>
      </w:r>
      <w:r w:rsidR="008B0A4F">
        <w:rPr>
          <w:rFonts w:ascii="Times New Roman" w:hAnsi="Times New Roman" w:cs="Times New Roman"/>
          <w:sz w:val="26"/>
          <w:szCs w:val="26"/>
        </w:rPr>
        <w:t xml:space="preserve"> по противодействию коррупции </w:t>
      </w:r>
      <w:r w:rsidRPr="00354672">
        <w:rPr>
          <w:rFonts w:ascii="Times New Roman" w:hAnsi="Times New Roman" w:cs="Times New Roman"/>
          <w:sz w:val="26"/>
          <w:szCs w:val="26"/>
        </w:rPr>
        <w:t>;</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3.4. соразмерности </w:t>
      </w:r>
      <w:r w:rsidR="008B0A4F">
        <w:rPr>
          <w:rFonts w:ascii="Times New Roman" w:hAnsi="Times New Roman" w:cs="Times New Roman"/>
          <w:sz w:val="26"/>
          <w:szCs w:val="26"/>
        </w:rPr>
        <w:t>мер и процедур противодействия коррупции</w:t>
      </w:r>
      <w:r w:rsidRPr="00354672">
        <w:rPr>
          <w:rFonts w:ascii="Times New Roman" w:hAnsi="Times New Roman" w:cs="Times New Roman"/>
          <w:sz w:val="26"/>
          <w:szCs w:val="26"/>
        </w:rPr>
        <w:t xml:space="preserve"> риску коррупции - в разработке и выполнении мероприятий, позволяющих </w:t>
      </w:r>
      <w:r w:rsidR="008B0A4F">
        <w:rPr>
          <w:rFonts w:ascii="Times New Roman" w:hAnsi="Times New Roman" w:cs="Times New Roman"/>
          <w:sz w:val="26"/>
          <w:szCs w:val="26"/>
        </w:rPr>
        <w:t>снизить вероятность вовлечения У</w:t>
      </w:r>
      <w:r w:rsidRPr="00354672">
        <w:rPr>
          <w:rFonts w:ascii="Times New Roman" w:hAnsi="Times New Roman" w:cs="Times New Roman"/>
          <w:sz w:val="26"/>
          <w:szCs w:val="26"/>
        </w:rPr>
        <w:t xml:space="preserve">чреждения, ее руководителя и сотрудников в коррупционную деятельность; </w:t>
      </w:r>
    </w:p>
    <w:p w:rsidR="008B0A4F" w:rsidRDefault="008B0A4F"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3.5. эффективности мер и</w:t>
      </w:r>
      <w:r w:rsidR="009F6853" w:rsidRPr="00354672">
        <w:rPr>
          <w:rFonts w:ascii="Times New Roman" w:hAnsi="Times New Roman" w:cs="Times New Roman"/>
          <w:sz w:val="26"/>
          <w:szCs w:val="26"/>
        </w:rPr>
        <w:t xml:space="preserve"> процедур</w:t>
      </w:r>
      <w:r>
        <w:rPr>
          <w:rFonts w:ascii="Times New Roman" w:hAnsi="Times New Roman" w:cs="Times New Roman"/>
          <w:sz w:val="26"/>
          <w:szCs w:val="26"/>
        </w:rPr>
        <w:t xml:space="preserve"> противодействия коррупции - применение в У</w:t>
      </w:r>
      <w:r w:rsidR="009F6853" w:rsidRPr="00354672">
        <w:rPr>
          <w:rFonts w:ascii="Times New Roman" w:hAnsi="Times New Roman" w:cs="Times New Roman"/>
          <w:sz w:val="26"/>
          <w:szCs w:val="26"/>
        </w:rPr>
        <w:t>чреждении таких мероприятий</w:t>
      </w:r>
      <w:r>
        <w:rPr>
          <w:rFonts w:ascii="Times New Roman" w:hAnsi="Times New Roman" w:cs="Times New Roman"/>
          <w:sz w:val="26"/>
          <w:szCs w:val="26"/>
        </w:rPr>
        <w:t xml:space="preserve"> по противодействию коррупции</w:t>
      </w:r>
      <w:r w:rsidR="009F6853" w:rsidRPr="00354672">
        <w:rPr>
          <w:rFonts w:ascii="Times New Roman" w:hAnsi="Times New Roman" w:cs="Times New Roman"/>
          <w:sz w:val="26"/>
          <w:szCs w:val="26"/>
        </w:rPr>
        <w:t xml:space="preserve">, которые имеют низкую стоимость, обеспечивают простоту реализации и приносят </w:t>
      </w:r>
      <w:r>
        <w:rPr>
          <w:rFonts w:ascii="Times New Roman" w:hAnsi="Times New Roman" w:cs="Times New Roman"/>
          <w:sz w:val="26"/>
          <w:szCs w:val="26"/>
        </w:rPr>
        <w:t xml:space="preserve">максимально </w:t>
      </w:r>
      <w:r w:rsidR="009F6853" w:rsidRPr="00354672">
        <w:rPr>
          <w:rFonts w:ascii="Times New Roman" w:hAnsi="Times New Roman" w:cs="Times New Roman"/>
          <w:sz w:val="26"/>
          <w:szCs w:val="26"/>
        </w:rPr>
        <w:t xml:space="preserve">значимый результат; </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3.6. ответственности и неотвратимости наказания вне зависимости от занимаемой должности, стажа работы и иных условий в случае совершения коррупционных правонарушений в связи с исполнением трудовых обязанностей, а также персонально</w:t>
      </w:r>
      <w:r w:rsidR="008B0A4F">
        <w:rPr>
          <w:rFonts w:ascii="Times New Roman" w:hAnsi="Times New Roman" w:cs="Times New Roman"/>
          <w:sz w:val="26"/>
          <w:szCs w:val="26"/>
        </w:rPr>
        <w:t>й ответственности руководителя У</w:t>
      </w:r>
      <w:r w:rsidRPr="00354672">
        <w:rPr>
          <w:rFonts w:ascii="Times New Roman" w:hAnsi="Times New Roman" w:cs="Times New Roman"/>
          <w:sz w:val="26"/>
          <w:szCs w:val="26"/>
        </w:rPr>
        <w:t>чреждения за реализацию внутриорганизационн</w:t>
      </w:r>
      <w:r w:rsidR="008B0A4F">
        <w:rPr>
          <w:rFonts w:ascii="Times New Roman" w:hAnsi="Times New Roman" w:cs="Times New Roman"/>
          <w:sz w:val="26"/>
          <w:szCs w:val="26"/>
        </w:rPr>
        <w:t>ых мер по противодействию коррупции</w:t>
      </w:r>
      <w:r w:rsidRPr="00354672">
        <w:rPr>
          <w:rFonts w:ascii="Times New Roman" w:hAnsi="Times New Roman" w:cs="Times New Roman"/>
          <w:sz w:val="26"/>
          <w:szCs w:val="26"/>
        </w:rPr>
        <w:t xml:space="preserve">; </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3.7. открытости деятельности - информировании контрагентов, партнеров и общественности о </w:t>
      </w:r>
      <w:r w:rsidR="008B0A4F">
        <w:rPr>
          <w:rFonts w:ascii="Times New Roman" w:hAnsi="Times New Roman" w:cs="Times New Roman"/>
          <w:sz w:val="26"/>
          <w:szCs w:val="26"/>
        </w:rPr>
        <w:t>противодействии коррупции в Учреждении</w:t>
      </w:r>
      <w:r w:rsidRPr="00354672">
        <w:rPr>
          <w:rFonts w:ascii="Times New Roman" w:hAnsi="Times New Roman" w:cs="Times New Roman"/>
          <w:sz w:val="26"/>
          <w:szCs w:val="26"/>
        </w:rPr>
        <w:t xml:space="preserve">. </w:t>
      </w:r>
    </w:p>
    <w:p w:rsidR="008B0A4F" w:rsidRPr="008B0A4F" w:rsidRDefault="008B0A4F" w:rsidP="00162A2D">
      <w:pPr>
        <w:spacing w:after="0"/>
        <w:ind w:firstLine="708"/>
        <w:jc w:val="center"/>
        <w:rPr>
          <w:rFonts w:ascii="Times New Roman" w:hAnsi="Times New Roman" w:cs="Times New Roman"/>
          <w:b/>
          <w:sz w:val="26"/>
          <w:szCs w:val="26"/>
        </w:rPr>
      </w:pPr>
      <w:r>
        <w:rPr>
          <w:rFonts w:ascii="Times New Roman" w:hAnsi="Times New Roman" w:cs="Times New Roman"/>
          <w:b/>
          <w:sz w:val="26"/>
          <w:szCs w:val="26"/>
        </w:rPr>
        <w:t>4</w:t>
      </w:r>
      <w:r w:rsidR="009F6853" w:rsidRPr="008B0A4F">
        <w:rPr>
          <w:rFonts w:ascii="Times New Roman" w:hAnsi="Times New Roman" w:cs="Times New Roman"/>
          <w:b/>
          <w:sz w:val="26"/>
          <w:szCs w:val="26"/>
        </w:rPr>
        <w:t xml:space="preserve">. Меры, направленные на </w:t>
      </w:r>
      <w:r>
        <w:rPr>
          <w:rFonts w:ascii="Times New Roman" w:hAnsi="Times New Roman" w:cs="Times New Roman"/>
          <w:b/>
          <w:sz w:val="26"/>
          <w:szCs w:val="26"/>
        </w:rPr>
        <w:t>противодействие</w:t>
      </w:r>
      <w:r w:rsidR="009F6853" w:rsidRPr="008B0A4F">
        <w:rPr>
          <w:rFonts w:ascii="Times New Roman" w:hAnsi="Times New Roman" w:cs="Times New Roman"/>
          <w:b/>
          <w:sz w:val="26"/>
          <w:szCs w:val="26"/>
        </w:rPr>
        <w:t xml:space="preserve"> коррупции</w:t>
      </w:r>
    </w:p>
    <w:p w:rsidR="008B0A4F"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Учреждение реализует следующие меры по </w:t>
      </w:r>
      <w:r w:rsidR="008B0A4F">
        <w:rPr>
          <w:rFonts w:ascii="Times New Roman" w:hAnsi="Times New Roman" w:cs="Times New Roman"/>
          <w:sz w:val="26"/>
          <w:szCs w:val="26"/>
        </w:rPr>
        <w:t>противодействию</w:t>
      </w:r>
      <w:r w:rsidRPr="00354672">
        <w:rPr>
          <w:rFonts w:ascii="Times New Roman" w:hAnsi="Times New Roman" w:cs="Times New Roman"/>
          <w:sz w:val="26"/>
          <w:szCs w:val="26"/>
        </w:rPr>
        <w:t xml:space="preserve"> коррупции и запрет</w:t>
      </w:r>
      <w:r w:rsidR="008B0A4F">
        <w:rPr>
          <w:rFonts w:ascii="Times New Roman" w:hAnsi="Times New Roman" w:cs="Times New Roman"/>
          <w:sz w:val="26"/>
          <w:szCs w:val="26"/>
        </w:rPr>
        <w:t>у</w:t>
      </w:r>
      <w:r w:rsidRPr="00354672">
        <w:rPr>
          <w:rFonts w:ascii="Times New Roman" w:hAnsi="Times New Roman" w:cs="Times New Roman"/>
          <w:sz w:val="26"/>
          <w:szCs w:val="26"/>
        </w:rPr>
        <w:t xml:space="preserve"> совершения коррупционных правонарушений: </w:t>
      </w:r>
    </w:p>
    <w:p w:rsidR="008B0A4F" w:rsidRDefault="008B0A4F"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9F6853" w:rsidRPr="00354672">
        <w:rPr>
          <w:rFonts w:ascii="Times New Roman" w:hAnsi="Times New Roman" w:cs="Times New Roman"/>
          <w:sz w:val="26"/>
          <w:szCs w:val="26"/>
        </w:rPr>
        <w:t xml:space="preserve">.1 </w:t>
      </w:r>
      <w:r w:rsidR="0050380A">
        <w:rPr>
          <w:rFonts w:ascii="Times New Roman" w:hAnsi="Times New Roman" w:cs="Times New Roman"/>
          <w:sz w:val="26"/>
          <w:szCs w:val="26"/>
        </w:rPr>
        <w:t>приказом руководителя Учреждения создаётся рабочая группа по вопросам противодействия коррупции и утверждается положение о её деятельности</w:t>
      </w:r>
      <w:r>
        <w:rPr>
          <w:rFonts w:ascii="Times New Roman" w:hAnsi="Times New Roman" w:cs="Times New Roman"/>
          <w:sz w:val="26"/>
          <w:szCs w:val="26"/>
        </w:rPr>
        <w:t>;</w:t>
      </w:r>
    </w:p>
    <w:p w:rsidR="0050380A" w:rsidRDefault="008B0A4F"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9F6853" w:rsidRPr="00354672">
        <w:rPr>
          <w:rFonts w:ascii="Times New Roman" w:hAnsi="Times New Roman" w:cs="Times New Roman"/>
          <w:sz w:val="26"/>
          <w:szCs w:val="26"/>
        </w:rPr>
        <w:t xml:space="preserve">.2 </w:t>
      </w:r>
      <w:r w:rsidR="0050380A">
        <w:rPr>
          <w:rFonts w:ascii="Times New Roman" w:hAnsi="Times New Roman" w:cs="Times New Roman"/>
          <w:sz w:val="26"/>
          <w:szCs w:val="26"/>
        </w:rPr>
        <w:t>приказом руководителя Учреждения утверждается «Кодекс этики и служебного поведения работников Учреждения»;</w:t>
      </w:r>
    </w:p>
    <w:p w:rsidR="00162A2D" w:rsidRDefault="00162A2D"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4.3. приказом руководителя Учреждения утверждается «Положение о конфликте интересов в Учреждении»;</w:t>
      </w:r>
    </w:p>
    <w:p w:rsidR="00162A2D" w:rsidRDefault="00162A2D"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4.4. приказом руководителя Учреждения утверждается «Порядок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w:t>
      </w:r>
      <w:r w:rsidR="00AB70AB">
        <w:rPr>
          <w:rFonts w:ascii="Times New Roman" w:hAnsi="Times New Roman" w:cs="Times New Roman"/>
          <w:sz w:val="26"/>
          <w:szCs w:val="26"/>
        </w:rPr>
        <w:t>случаях совершения коррупционных правонарушений»;</w:t>
      </w:r>
    </w:p>
    <w:p w:rsidR="00AB70AB" w:rsidRDefault="00AB70AB"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4.5. совершенствование системы контроля деятельност</w:t>
      </w:r>
      <w:r w:rsidR="003B4CF6">
        <w:rPr>
          <w:rFonts w:ascii="Times New Roman" w:hAnsi="Times New Roman" w:cs="Times New Roman"/>
          <w:sz w:val="26"/>
          <w:szCs w:val="26"/>
        </w:rPr>
        <w:t>и</w:t>
      </w:r>
      <w:r>
        <w:rPr>
          <w:rFonts w:ascii="Times New Roman" w:hAnsi="Times New Roman" w:cs="Times New Roman"/>
          <w:sz w:val="26"/>
          <w:szCs w:val="26"/>
        </w:rPr>
        <w:t xml:space="preserve"> работников Учреждения:</w:t>
      </w:r>
    </w:p>
    <w:p w:rsidR="00AB70AB" w:rsidRDefault="00AB70AB"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3B4CF6">
        <w:rPr>
          <w:rFonts w:ascii="Times New Roman" w:hAnsi="Times New Roman" w:cs="Times New Roman"/>
          <w:sz w:val="26"/>
          <w:szCs w:val="26"/>
        </w:rPr>
        <w:t>реализация мероприятий по случаям выявления конфликта интересов, принятие своевременных мер по их предотвращению и урегулированию;</w:t>
      </w:r>
    </w:p>
    <w:p w:rsidR="003B4CF6" w:rsidRDefault="003B4CF6"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проверка контрагентов Учреждения на предмет родственных связей и аффилированности</w:t>
      </w:r>
      <w:r w:rsidR="00F34AE4">
        <w:rPr>
          <w:rFonts w:ascii="Times New Roman" w:hAnsi="Times New Roman" w:cs="Times New Roman"/>
          <w:sz w:val="26"/>
          <w:szCs w:val="26"/>
        </w:rPr>
        <w:t xml:space="preserve"> с работниками Учреждения;</w:t>
      </w:r>
    </w:p>
    <w:p w:rsidR="00F34AE4" w:rsidRDefault="00F34AE4"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проведение служебных проверок по фактам нарушения работниками Учреждения этики и служебного поведения;</w:t>
      </w:r>
    </w:p>
    <w:p w:rsidR="00F34AE4" w:rsidRDefault="00F34AE4"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усиление механизмов контроля </w:t>
      </w:r>
      <w:r w:rsidR="00C075E9">
        <w:rPr>
          <w:rFonts w:ascii="Times New Roman" w:hAnsi="Times New Roman" w:cs="Times New Roman"/>
          <w:sz w:val="26"/>
          <w:szCs w:val="26"/>
        </w:rPr>
        <w:t>соблюдения</w:t>
      </w:r>
      <w:r>
        <w:rPr>
          <w:rFonts w:ascii="Times New Roman" w:hAnsi="Times New Roman" w:cs="Times New Roman"/>
          <w:sz w:val="26"/>
          <w:szCs w:val="26"/>
        </w:rPr>
        <w:t xml:space="preserve"> работниками </w:t>
      </w:r>
      <w:r w:rsidR="00C075E9">
        <w:rPr>
          <w:rFonts w:ascii="Times New Roman" w:hAnsi="Times New Roman" w:cs="Times New Roman"/>
          <w:sz w:val="26"/>
          <w:szCs w:val="26"/>
        </w:rPr>
        <w:t>ограничений, касающихся получения вознаграждений, подарков в связи с выполнением ими служебных обязанностей;</w:t>
      </w:r>
    </w:p>
    <w:p w:rsidR="00C075E9" w:rsidRDefault="00C075E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оценка коррупционных рисков, возникающих при реализации Учреждением своих полномочий, корректировка перечня должностей, замещение которых связано с коррупционными рисками;</w:t>
      </w:r>
    </w:p>
    <w:p w:rsidR="00C075E9" w:rsidRPr="00983A7A" w:rsidRDefault="00C075E9" w:rsidP="00983A7A">
      <w:pPr>
        <w:spacing w:after="0"/>
        <w:ind w:firstLine="708"/>
        <w:jc w:val="both"/>
        <w:rPr>
          <w:rFonts w:ascii="Times New Roman" w:hAnsi="Times New Roman" w:cs="Times New Roman"/>
          <w:sz w:val="26"/>
          <w:szCs w:val="26"/>
        </w:rPr>
      </w:pPr>
      <w:r w:rsidRPr="00983A7A">
        <w:rPr>
          <w:rFonts w:ascii="Times New Roman" w:hAnsi="Times New Roman" w:cs="Times New Roman"/>
          <w:sz w:val="26"/>
          <w:szCs w:val="26"/>
        </w:rPr>
        <w:t xml:space="preserve">-  </w:t>
      </w:r>
      <w:r w:rsidR="00983A7A" w:rsidRPr="00983A7A">
        <w:rPr>
          <w:rFonts w:ascii="Times New Roman" w:hAnsi="Times New Roman" w:cs="Times New Roman"/>
          <w:sz w:val="26"/>
          <w:szCs w:val="26"/>
        </w:rPr>
        <w:t>реализация комплекса разъяснительных мер по доведению до работников антикоррупционных   стандартов  поведения,  ответственности  за  несоблюдение требований законодательства  в этой части;</w:t>
      </w:r>
    </w:p>
    <w:p w:rsidR="00983A7A" w:rsidRPr="00983A7A" w:rsidRDefault="00983A7A" w:rsidP="00983A7A">
      <w:pPr>
        <w:spacing w:after="0"/>
        <w:ind w:firstLine="708"/>
        <w:jc w:val="both"/>
        <w:rPr>
          <w:rFonts w:ascii="Times New Roman" w:hAnsi="Times New Roman" w:cs="Times New Roman"/>
          <w:sz w:val="26"/>
          <w:szCs w:val="26"/>
        </w:rPr>
      </w:pPr>
      <w:r w:rsidRPr="00983A7A">
        <w:rPr>
          <w:rFonts w:ascii="Times New Roman" w:hAnsi="Times New Roman" w:cs="Times New Roman"/>
          <w:sz w:val="26"/>
          <w:szCs w:val="26"/>
        </w:rPr>
        <w:t>- организация обучения, консультирования и инструктирования сотрудников Учреждения по антикоррупционной  тематике  (проведение лекций, бесед, тестирования и  т.д.).</w:t>
      </w:r>
    </w:p>
    <w:p w:rsidR="003A6727" w:rsidRDefault="0050380A"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4.3. </w:t>
      </w:r>
      <w:r w:rsidR="00983A7A">
        <w:rPr>
          <w:rFonts w:ascii="Times New Roman" w:hAnsi="Times New Roman" w:cs="Times New Roman"/>
          <w:sz w:val="26"/>
          <w:szCs w:val="26"/>
        </w:rPr>
        <w:t>проведение</w:t>
      </w:r>
      <w:r w:rsidR="003A6727">
        <w:rPr>
          <w:rFonts w:ascii="Times New Roman" w:hAnsi="Times New Roman" w:cs="Times New Roman"/>
          <w:sz w:val="26"/>
          <w:szCs w:val="26"/>
        </w:rPr>
        <w:t xml:space="preserve"> </w:t>
      </w:r>
      <w:r w:rsidR="00983A7A">
        <w:rPr>
          <w:rFonts w:ascii="Times New Roman" w:hAnsi="Times New Roman" w:cs="Times New Roman"/>
          <w:sz w:val="26"/>
          <w:szCs w:val="26"/>
        </w:rPr>
        <w:t>обучения,</w:t>
      </w:r>
      <w:r w:rsidR="003A6727">
        <w:rPr>
          <w:rFonts w:ascii="Times New Roman" w:hAnsi="Times New Roman" w:cs="Times New Roman"/>
          <w:sz w:val="26"/>
          <w:szCs w:val="26"/>
        </w:rPr>
        <w:t xml:space="preserve"> к</w:t>
      </w:r>
      <w:r w:rsidR="00983A7A">
        <w:rPr>
          <w:rFonts w:ascii="Times New Roman" w:hAnsi="Times New Roman" w:cs="Times New Roman"/>
          <w:sz w:val="26"/>
          <w:szCs w:val="26"/>
        </w:rPr>
        <w:t>онсультирования</w:t>
      </w:r>
      <w:r w:rsidR="009F6853" w:rsidRPr="00354672">
        <w:rPr>
          <w:rFonts w:ascii="Times New Roman" w:hAnsi="Times New Roman" w:cs="Times New Roman"/>
          <w:sz w:val="26"/>
          <w:szCs w:val="26"/>
        </w:rPr>
        <w:t xml:space="preserve"> </w:t>
      </w:r>
      <w:r w:rsidR="00983A7A">
        <w:rPr>
          <w:rFonts w:ascii="Times New Roman" w:hAnsi="Times New Roman" w:cs="Times New Roman"/>
          <w:sz w:val="26"/>
          <w:szCs w:val="26"/>
        </w:rPr>
        <w:t>и инструктирования</w:t>
      </w:r>
      <w:r w:rsidR="003A6727">
        <w:rPr>
          <w:rFonts w:ascii="Times New Roman" w:hAnsi="Times New Roman" w:cs="Times New Roman"/>
          <w:sz w:val="26"/>
          <w:szCs w:val="26"/>
        </w:rPr>
        <w:t xml:space="preserve"> сотрудников</w:t>
      </w:r>
      <w:r w:rsidR="009F6853" w:rsidRPr="00354672">
        <w:rPr>
          <w:rFonts w:ascii="Times New Roman" w:hAnsi="Times New Roman" w:cs="Times New Roman"/>
          <w:sz w:val="26"/>
          <w:szCs w:val="26"/>
        </w:rPr>
        <w:t xml:space="preserve"> </w:t>
      </w:r>
      <w:r w:rsidR="003A6727">
        <w:rPr>
          <w:rFonts w:ascii="Times New Roman" w:hAnsi="Times New Roman" w:cs="Times New Roman"/>
          <w:sz w:val="26"/>
          <w:szCs w:val="26"/>
        </w:rPr>
        <w:t xml:space="preserve">при приёме на работу, при переводе в одной должности на другую и ежегодные мероприятия в рамках плана противодействия коррупции </w:t>
      </w:r>
      <w:r w:rsidR="009F6853" w:rsidRPr="00354672">
        <w:rPr>
          <w:rFonts w:ascii="Times New Roman" w:hAnsi="Times New Roman" w:cs="Times New Roman"/>
          <w:sz w:val="26"/>
          <w:szCs w:val="26"/>
        </w:rPr>
        <w:t xml:space="preserve">по следующей тематике: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коррупция в государственном и частном секторах экономики;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юридическая ответственность за совершение коррупционных правонарушений;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ознакомление с требованиями законодатель</w:t>
      </w:r>
      <w:r w:rsidR="003A6727">
        <w:rPr>
          <w:rFonts w:ascii="Times New Roman" w:hAnsi="Times New Roman" w:cs="Times New Roman"/>
          <w:sz w:val="26"/>
          <w:szCs w:val="26"/>
        </w:rPr>
        <w:t>ства и внутренними документами У</w:t>
      </w:r>
      <w:r w:rsidRPr="00354672">
        <w:rPr>
          <w:rFonts w:ascii="Times New Roman" w:hAnsi="Times New Roman" w:cs="Times New Roman"/>
          <w:sz w:val="26"/>
          <w:szCs w:val="26"/>
        </w:rPr>
        <w:t>чреждения по вопросам противодействия коррупции и порядко</w:t>
      </w:r>
      <w:r w:rsidR="003A6727">
        <w:rPr>
          <w:rFonts w:ascii="Times New Roman" w:hAnsi="Times New Roman" w:cs="Times New Roman"/>
          <w:sz w:val="26"/>
          <w:szCs w:val="26"/>
        </w:rPr>
        <w:t>м их применения в деятельности Учреждения</w:t>
      </w:r>
      <w:r w:rsidRPr="00354672">
        <w:rPr>
          <w:rFonts w:ascii="Times New Roman" w:hAnsi="Times New Roman" w:cs="Times New Roman"/>
          <w:sz w:val="26"/>
          <w:szCs w:val="26"/>
        </w:rPr>
        <w:t xml:space="preserve">;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выявление и разрешение конфликта интересов при вы</w:t>
      </w:r>
      <w:r w:rsidR="003A6727">
        <w:rPr>
          <w:rFonts w:ascii="Times New Roman" w:hAnsi="Times New Roman" w:cs="Times New Roman"/>
          <w:sz w:val="26"/>
          <w:szCs w:val="26"/>
        </w:rPr>
        <w:t>полнении трудовых обязанностей</w:t>
      </w:r>
      <w:r w:rsidRPr="00354672">
        <w:rPr>
          <w:rFonts w:ascii="Times New Roman" w:hAnsi="Times New Roman" w:cs="Times New Roman"/>
          <w:sz w:val="26"/>
          <w:szCs w:val="26"/>
        </w:rPr>
        <w:t xml:space="preserve">;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3A6727"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взаимодействие с правоохранительными органами по вопросам профилактики и против</w:t>
      </w:r>
      <w:r w:rsidR="003A6727">
        <w:rPr>
          <w:rFonts w:ascii="Times New Roman" w:hAnsi="Times New Roman" w:cs="Times New Roman"/>
          <w:sz w:val="26"/>
          <w:szCs w:val="26"/>
        </w:rPr>
        <w:t>одействия коррупции и пр.</w:t>
      </w:r>
    </w:p>
    <w:p w:rsidR="00983A7A" w:rsidRPr="00983A7A" w:rsidRDefault="00983A7A" w:rsidP="00983A7A">
      <w:pPr>
        <w:spacing w:after="0"/>
        <w:ind w:firstLine="708"/>
        <w:jc w:val="both"/>
        <w:rPr>
          <w:rFonts w:ascii="Times New Roman" w:hAnsi="Times New Roman" w:cs="Times New Roman"/>
          <w:sz w:val="26"/>
          <w:szCs w:val="26"/>
        </w:rPr>
      </w:pPr>
      <w:r w:rsidRPr="00983A7A">
        <w:rPr>
          <w:rFonts w:ascii="Times New Roman" w:hAnsi="Times New Roman" w:cs="Times New Roman"/>
          <w:sz w:val="26"/>
          <w:szCs w:val="26"/>
        </w:rPr>
        <w:t xml:space="preserve">4.4. Совершенствование деятельности  в сфере </w:t>
      </w:r>
      <w:r w:rsidR="009B2C96">
        <w:rPr>
          <w:rFonts w:ascii="Times New Roman" w:hAnsi="Times New Roman" w:cs="Times New Roman"/>
          <w:sz w:val="26"/>
          <w:szCs w:val="26"/>
        </w:rPr>
        <w:t>закупок товаров, работ, услуг:</w:t>
      </w:r>
    </w:p>
    <w:p w:rsidR="00983A7A" w:rsidRPr="00983A7A" w:rsidRDefault="00983A7A" w:rsidP="00983A7A">
      <w:pPr>
        <w:spacing w:after="0"/>
        <w:ind w:firstLine="708"/>
        <w:jc w:val="both"/>
        <w:rPr>
          <w:rFonts w:ascii="Times New Roman" w:hAnsi="Times New Roman" w:cs="Times New Roman"/>
          <w:sz w:val="26"/>
          <w:szCs w:val="26"/>
        </w:rPr>
      </w:pPr>
      <w:r w:rsidRPr="00983A7A">
        <w:rPr>
          <w:rFonts w:ascii="Times New Roman" w:hAnsi="Times New Roman" w:cs="Times New Roman"/>
          <w:sz w:val="26"/>
          <w:szCs w:val="26"/>
        </w:rPr>
        <w:t>- анализ работы по обоснованию начальной цены контракта, формулированию технического задания;</w:t>
      </w:r>
      <w:r w:rsidRPr="00983A7A">
        <w:rPr>
          <w:rFonts w:ascii="Times New Roman" w:hAnsi="Times New Roman" w:cs="Times New Roman"/>
          <w:sz w:val="26"/>
          <w:szCs w:val="26"/>
        </w:rPr>
        <w:tab/>
      </w:r>
    </w:p>
    <w:p w:rsidR="00983A7A" w:rsidRPr="00983A7A" w:rsidRDefault="00983A7A" w:rsidP="00983A7A">
      <w:pPr>
        <w:spacing w:after="0"/>
        <w:ind w:firstLine="708"/>
        <w:jc w:val="both"/>
        <w:rPr>
          <w:rFonts w:ascii="Times New Roman" w:hAnsi="Times New Roman" w:cs="Times New Roman"/>
          <w:sz w:val="26"/>
          <w:szCs w:val="26"/>
        </w:rPr>
      </w:pPr>
      <w:r w:rsidRPr="00983A7A">
        <w:rPr>
          <w:rFonts w:ascii="Times New Roman" w:hAnsi="Times New Roman" w:cs="Times New Roman"/>
          <w:sz w:val="26"/>
          <w:szCs w:val="26"/>
        </w:rPr>
        <w:t>- у</w:t>
      </w:r>
      <w:r w:rsidR="009B2C96">
        <w:rPr>
          <w:rFonts w:ascii="Times New Roman" w:hAnsi="Times New Roman" w:cs="Times New Roman"/>
          <w:sz w:val="26"/>
          <w:szCs w:val="26"/>
        </w:rPr>
        <w:t>силение контроля</w:t>
      </w:r>
      <w:r w:rsidRPr="00983A7A">
        <w:rPr>
          <w:rFonts w:ascii="Times New Roman" w:hAnsi="Times New Roman" w:cs="Times New Roman"/>
          <w:sz w:val="26"/>
          <w:szCs w:val="26"/>
        </w:rPr>
        <w:t xml:space="preserve"> </w:t>
      </w:r>
      <w:r w:rsidR="009B2C96">
        <w:rPr>
          <w:rFonts w:ascii="Times New Roman" w:hAnsi="Times New Roman" w:cs="Times New Roman"/>
          <w:sz w:val="26"/>
          <w:szCs w:val="26"/>
        </w:rPr>
        <w:t xml:space="preserve">использования и </w:t>
      </w:r>
      <w:r w:rsidRPr="00983A7A">
        <w:rPr>
          <w:rFonts w:ascii="Times New Roman" w:hAnsi="Times New Roman" w:cs="Times New Roman"/>
          <w:sz w:val="26"/>
          <w:szCs w:val="26"/>
        </w:rPr>
        <w:t>распоряжения муниципальным</w:t>
      </w:r>
      <w:r w:rsidR="009B2C96">
        <w:rPr>
          <w:rFonts w:ascii="Times New Roman" w:hAnsi="Times New Roman" w:cs="Times New Roman"/>
          <w:sz w:val="26"/>
          <w:szCs w:val="26"/>
        </w:rPr>
        <w:t xml:space="preserve"> </w:t>
      </w:r>
      <w:r w:rsidRPr="00983A7A">
        <w:rPr>
          <w:rFonts w:ascii="Times New Roman" w:hAnsi="Times New Roman" w:cs="Times New Roman"/>
          <w:sz w:val="26"/>
          <w:szCs w:val="26"/>
        </w:rPr>
        <w:t>имуществом,   закрепленным за Учреждением на  праве оперативного управления и хозяйственного ведения.</w:t>
      </w:r>
    </w:p>
    <w:p w:rsidR="00983A7A" w:rsidRDefault="00983A7A" w:rsidP="00983A7A">
      <w:pPr>
        <w:spacing w:after="0"/>
        <w:ind w:firstLine="708"/>
        <w:jc w:val="both"/>
        <w:rPr>
          <w:rFonts w:ascii="Times New Roman" w:hAnsi="Times New Roman" w:cs="Times New Roman"/>
          <w:sz w:val="26"/>
          <w:szCs w:val="26"/>
        </w:rPr>
      </w:pPr>
      <w:r>
        <w:rPr>
          <w:rFonts w:ascii="Times New Roman" w:hAnsi="Times New Roman" w:cs="Times New Roman"/>
          <w:sz w:val="26"/>
          <w:szCs w:val="26"/>
        </w:rPr>
        <w:t>-</w:t>
      </w:r>
      <w:r w:rsidRPr="00983A7A">
        <w:rPr>
          <w:rFonts w:ascii="Times New Roman" w:hAnsi="Times New Roman" w:cs="Times New Roman"/>
          <w:sz w:val="26"/>
          <w:szCs w:val="26"/>
        </w:rPr>
        <w:t xml:space="preserve"> проведение анализа поступающих жалоб и обращений граждан на действие бездействие)   сотрудников   муниципального предприятия, </w:t>
      </w:r>
      <w:r>
        <w:rPr>
          <w:rFonts w:ascii="Times New Roman" w:hAnsi="Times New Roman" w:cs="Times New Roman"/>
          <w:sz w:val="26"/>
          <w:szCs w:val="26"/>
        </w:rPr>
        <w:t>учреждения;</w:t>
      </w:r>
    </w:p>
    <w:p w:rsidR="008E272E" w:rsidRDefault="008E272E" w:rsidP="008E272E">
      <w:pPr>
        <w:spacing w:after="0"/>
        <w:ind w:firstLine="708"/>
        <w:jc w:val="both"/>
        <w:rPr>
          <w:rFonts w:ascii="Times New Roman" w:hAnsi="Times New Roman" w:cs="Times New Roman"/>
          <w:sz w:val="26"/>
          <w:szCs w:val="26"/>
        </w:rPr>
      </w:pPr>
      <w:r>
        <w:rPr>
          <w:rFonts w:ascii="Times New Roman" w:hAnsi="Times New Roman" w:cs="Times New Roman"/>
          <w:sz w:val="26"/>
          <w:szCs w:val="26"/>
        </w:rPr>
        <w:t>- п</w:t>
      </w:r>
      <w:r w:rsidRPr="008E272E">
        <w:rPr>
          <w:rFonts w:ascii="Times New Roman" w:hAnsi="Times New Roman" w:cs="Times New Roman"/>
          <w:sz w:val="26"/>
          <w:szCs w:val="26"/>
        </w:rPr>
        <w:t>роведение</w:t>
      </w:r>
      <w:r w:rsidRPr="008E272E">
        <w:rPr>
          <w:rFonts w:ascii="Times New Roman" w:hAnsi="Times New Roman" w:cs="Times New Roman"/>
          <w:sz w:val="26"/>
          <w:szCs w:val="26"/>
        </w:rPr>
        <w:tab/>
        <w:t>анализа   причин   и   условий,</w:t>
      </w:r>
      <w:r w:rsidRPr="008E272E">
        <w:rPr>
          <w:rFonts w:ascii="Times New Roman" w:hAnsi="Times New Roman" w:cs="Times New Roman"/>
          <w:sz w:val="26"/>
          <w:szCs w:val="26"/>
        </w:rPr>
        <w:tab/>
      </w:r>
      <w:r>
        <w:rPr>
          <w:rFonts w:ascii="Times New Roman" w:hAnsi="Times New Roman" w:cs="Times New Roman"/>
          <w:sz w:val="26"/>
          <w:szCs w:val="26"/>
        </w:rPr>
        <w:t xml:space="preserve">способствовавших </w:t>
      </w:r>
      <w:r w:rsidRPr="008E272E">
        <w:rPr>
          <w:rFonts w:ascii="Times New Roman" w:hAnsi="Times New Roman" w:cs="Times New Roman"/>
          <w:sz w:val="26"/>
          <w:szCs w:val="26"/>
        </w:rPr>
        <w:t>совершению коррупционных преступлений сотрудниками (при наличии)</w:t>
      </w:r>
    </w:p>
    <w:p w:rsidR="00080C02" w:rsidRDefault="003A6727" w:rsidP="008E272E">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8E272E">
        <w:rPr>
          <w:rFonts w:ascii="Times New Roman" w:hAnsi="Times New Roman" w:cs="Times New Roman"/>
          <w:sz w:val="26"/>
          <w:szCs w:val="26"/>
        </w:rPr>
        <w:t>5</w:t>
      </w:r>
      <w:r>
        <w:rPr>
          <w:rFonts w:ascii="Times New Roman" w:hAnsi="Times New Roman" w:cs="Times New Roman"/>
          <w:sz w:val="26"/>
          <w:szCs w:val="26"/>
        </w:rPr>
        <w:t>. П</w:t>
      </w:r>
      <w:r w:rsidR="009F6853" w:rsidRPr="00354672">
        <w:rPr>
          <w:rFonts w:ascii="Times New Roman" w:hAnsi="Times New Roman" w:cs="Times New Roman"/>
          <w:sz w:val="26"/>
          <w:szCs w:val="26"/>
        </w:rPr>
        <w:t>ри взаимодействии</w:t>
      </w:r>
      <w:r w:rsidR="00983A7A">
        <w:rPr>
          <w:rFonts w:ascii="Times New Roman" w:hAnsi="Times New Roman" w:cs="Times New Roman"/>
          <w:sz w:val="26"/>
          <w:szCs w:val="26"/>
        </w:rPr>
        <w:t xml:space="preserve"> с организациями-контрагентами</w:t>
      </w:r>
      <w:r w:rsidR="00983A7A" w:rsidRPr="00983A7A">
        <w:rPr>
          <w:rFonts w:ascii="Times New Roman" w:hAnsi="Times New Roman" w:cs="Times New Roman"/>
          <w:sz w:val="26"/>
          <w:szCs w:val="26"/>
        </w:rPr>
        <w:t xml:space="preserve"> </w:t>
      </w:r>
      <w:r w:rsidR="009F6853" w:rsidRPr="00354672">
        <w:rPr>
          <w:rFonts w:ascii="Times New Roman" w:hAnsi="Times New Roman" w:cs="Times New Roman"/>
          <w:sz w:val="26"/>
          <w:szCs w:val="26"/>
        </w:rPr>
        <w:t>работ</w:t>
      </w:r>
      <w:r>
        <w:rPr>
          <w:rFonts w:ascii="Times New Roman" w:hAnsi="Times New Roman" w:cs="Times New Roman"/>
          <w:sz w:val="26"/>
          <w:szCs w:val="26"/>
        </w:rPr>
        <w:t>а по противодействию коррупции проводится в следующих направлениях:</w:t>
      </w:r>
      <w:r w:rsidR="009F6853" w:rsidRPr="00354672">
        <w:rPr>
          <w:rFonts w:ascii="Times New Roman" w:hAnsi="Times New Roman" w:cs="Times New Roman"/>
          <w:sz w:val="26"/>
          <w:szCs w:val="26"/>
        </w:rPr>
        <w:t xml:space="preserve"> </w:t>
      </w:r>
    </w:p>
    <w:p w:rsidR="00080C0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установление и сохранение деловых отношений с организациями, </w:t>
      </w:r>
      <w:r w:rsidR="008E272E">
        <w:rPr>
          <w:rFonts w:ascii="Times New Roman" w:hAnsi="Times New Roman" w:cs="Times New Roman"/>
          <w:sz w:val="26"/>
          <w:szCs w:val="26"/>
        </w:rPr>
        <w:t>ведущими</w:t>
      </w:r>
      <w:r w:rsidRPr="00354672">
        <w:rPr>
          <w:rFonts w:ascii="Times New Roman" w:hAnsi="Times New Roman" w:cs="Times New Roman"/>
          <w:sz w:val="26"/>
          <w:szCs w:val="26"/>
        </w:rPr>
        <w:t xml:space="preserve"> </w:t>
      </w:r>
      <w:r w:rsidR="008E272E">
        <w:rPr>
          <w:rFonts w:ascii="Times New Roman" w:hAnsi="Times New Roman" w:cs="Times New Roman"/>
          <w:sz w:val="26"/>
          <w:szCs w:val="26"/>
        </w:rPr>
        <w:t>их</w:t>
      </w:r>
      <w:r w:rsidRPr="00354672">
        <w:rPr>
          <w:rFonts w:ascii="Times New Roman" w:hAnsi="Times New Roman" w:cs="Times New Roman"/>
          <w:sz w:val="26"/>
          <w:szCs w:val="26"/>
        </w:rPr>
        <w:t xml:space="preserve"> в добросовестной и честной манере, заботя</w:t>
      </w:r>
      <w:r w:rsidR="008E272E">
        <w:rPr>
          <w:rFonts w:ascii="Times New Roman" w:hAnsi="Times New Roman" w:cs="Times New Roman"/>
          <w:sz w:val="26"/>
          <w:szCs w:val="26"/>
        </w:rPr>
        <w:t>щимися</w:t>
      </w:r>
      <w:r w:rsidRPr="00354672">
        <w:rPr>
          <w:rFonts w:ascii="Times New Roman" w:hAnsi="Times New Roman" w:cs="Times New Roman"/>
          <w:sz w:val="26"/>
          <w:szCs w:val="26"/>
        </w:rPr>
        <w:t xml:space="preserve"> о собственной репутации, демонстрирую</w:t>
      </w:r>
      <w:r w:rsidR="008E272E">
        <w:rPr>
          <w:rFonts w:ascii="Times New Roman" w:hAnsi="Times New Roman" w:cs="Times New Roman"/>
          <w:sz w:val="26"/>
          <w:szCs w:val="26"/>
        </w:rPr>
        <w:t>щим поддержку высоких</w:t>
      </w:r>
      <w:r w:rsidRPr="00354672">
        <w:rPr>
          <w:rFonts w:ascii="Times New Roman" w:hAnsi="Times New Roman" w:cs="Times New Roman"/>
          <w:sz w:val="26"/>
          <w:szCs w:val="26"/>
        </w:rPr>
        <w:t xml:space="preserve"> этически</w:t>
      </w:r>
      <w:r w:rsidR="008E272E">
        <w:rPr>
          <w:rFonts w:ascii="Times New Roman" w:hAnsi="Times New Roman" w:cs="Times New Roman"/>
          <w:sz w:val="26"/>
          <w:szCs w:val="26"/>
        </w:rPr>
        <w:t>х стандартов</w:t>
      </w:r>
      <w:r w:rsidRPr="00354672">
        <w:rPr>
          <w:rFonts w:ascii="Times New Roman" w:hAnsi="Times New Roman" w:cs="Times New Roman"/>
          <w:sz w:val="26"/>
          <w:szCs w:val="26"/>
        </w:rPr>
        <w:t xml:space="preserve"> </w:t>
      </w:r>
      <w:r w:rsidR="008E272E">
        <w:rPr>
          <w:rFonts w:ascii="Times New Roman" w:hAnsi="Times New Roman" w:cs="Times New Roman"/>
          <w:sz w:val="26"/>
          <w:szCs w:val="26"/>
        </w:rPr>
        <w:t>ведения</w:t>
      </w:r>
      <w:r w:rsidRPr="00354672">
        <w:rPr>
          <w:rFonts w:ascii="Times New Roman" w:hAnsi="Times New Roman" w:cs="Times New Roman"/>
          <w:sz w:val="26"/>
          <w:szCs w:val="26"/>
        </w:rPr>
        <w:t xml:space="preserve"> бизнеса, реализую</w:t>
      </w:r>
      <w:r w:rsidR="008E272E">
        <w:rPr>
          <w:rFonts w:ascii="Times New Roman" w:hAnsi="Times New Roman" w:cs="Times New Roman"/>
          <w:sz w:val="26"/>
          <w:szCs w:val="26"/>
        </w:rPr>
        <w:t>щими</w:t>
      </w:r>
      <w:r w:rsidRPr="00354672">
        <w:rPr>
          <w:rFonts w:ascii="Times New Roman" w:hAnsi="Times New Roman" w:cs="Times New Roman"/>
          <w:sz w:val="26"/>
          <w:szCs w:val="26"/>
        </w:rPr>
        <w:t xml:space="preserve"> собственные меры по прот</w:t>
      </w:r>
      <w:r w:rsidR="008E272E">
        <w:rPr>
          <w:rFonts w:ascii="Times New Roman" w:hAnsi="Times New Roman" w:cs="Times New Roman"/>
          <w:sz w:val="26"/>
          <w:szCs w:val="26"/>
        </w:rPr>
        <w:t>иводействию коррупции, участвующими</w:t>
      </w:r>
      <w:r w:rsidRPr="00354672">
        <w:rPr>
          <w:rFonts w:ascii="Times New Roman" w:hAnsi="Times New Roman" w:cs="Times New Roman"/>
          <w:sz w:val="26"/>
          <w:szCs w:val="26"/>
        </w:rPr>
        <w:t xml:space="preserve"> в коллективных антикоррупционных инициати</w:t>
      </w:r>
      <w:r w:rsidR="00080C02">
        <w:rPr>
          <w:rFonts w:ascii="Times New Roman" w:hAnsi="Times New Roman" w:cs="Times New Roman"/>
          <w:sz w:val="26"/>
          <w:szCs w:val="26"/>
        </w:rPr>
        <w:t>вах;</w:t>
      </w:r>
    </w:p>
    <w:p w:rsidR="00080C02"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 распространение среди организаций-контрагентов программы, политики, стандартов поведения, процедур и правил, направленных на профилактику и противодействие коррупции, которые применяются в </w:t>
      </w:r>
      <w:r w:rsidR="00080C02">
        <w:rPr>
          <w:rFonts w:ascii="Times New Roman" w:hAnsi="Times New Roman" w:cs="Times New Roman"/>
          <w:sz w:val="26"/>
          <w:szCs w:val="26"/>
        </w:rPr>
        <w:t>У</w:t>
      </w:r>
      <w:r w:rsidRPr="00354672">
        <w:rPr>
          <w:rFonts w:ascii="Times New Roman" w:hAnsi="Times New Roman" w:cs="Times New Roman"/>
          <w:sz w:val="26"/>
          <w:szCs w:val="26"/>
        </w:rPr>
        <w:t xml:space="preserve">чреждении. Определенные положения о соблюдении антикоррупционных стандартов включаются в договоры, заключаемые с организациями-контрагентами. </w:t>
      </w:r>
    </w:p>
    <w:p w:rsidR="00080C02" w:rsidRDefault="00080C02"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4E5F2F">
        <w:rPr>
          <w:rFonts w:ascii="Times New Roman" w:hAnsi="Times New Roman" w:cs="Times New Roman"/>
          <w:sz w:val="26"/>
          <w:szCs w:val="26"/>
        </w:rPr>
        <w:t>6</w:t>
      </w:r>
      <w:r>
        <w:rPr>
          <w:rFonts w:ascii="Times New Roman" w:hAnsi="Times New Roman" w:cs="Times New Roman"/>
          <w:sz w:val="26"/>
          <w:szCs w:val="26"/>
        </w:rPr>
        <w:t xml:space="preserve">. </w:t>
      </w:r>
      <w:r w:rsidR="009F6853" w:rsidRPr="00354672">
        <w:rPr>
          <w:rFonts w:ascii="Times New Roman" w:hAnsi="Times New Roman" w:cs="Times New Roman"/>
          <w:sz w:val="26"/>
          <w:szCs w:val="26"/>
        </w:rPr>
        <w:t xml:space="preserve">Взаимодействие </w:t>
      </w:r>
      <w:r>
        <w:rPr>
          <w:rFonts w:ascii="Times New Roman" w:hAnsi="Times New Roman" w:cs="Times New Roman"/>
          <w:sz w:val="26"/>
          <w:szCs w:val="26"/>
        </w:rPr>
        <w:t xml:space="preserve">и сотрудничество </w:t>
      </w:r>
      <w:r w:rsidR="009F6853" w:rsidRPr="00354672">
        <w:rPr>
          <w:rFonts w:ascii="Times New Roman" w:hAnsi="Times New Roman" w:cs="Times New Roman"/>
          <w:sz w:val="26"/>
          <w:szCs w:val="26"/>
        </w:rPr>
        <w:t xml:space="preserve">с представителями государственных органов, реализующих контрольно-надзорные функции в отношении </w:t>
      </w:r>
      <w:r>
        <w:rPr>
          <w:rFonts w:ascii="Times New Roman" w:hAnsi="Times New Roman" w:cs="Times New Roman"/>
          <w:sz w:val="26"/>
          <w:szCs w:val="26"/>
        </w:rPr>
        <w:t>У</w:t>
      </w:r>
      <w:r w:rsidR="009F6853" w:rsidRPr="00354672">
        <w:rPr>
          <w:rFonts w:ascii="Times New Roman" w:hAnsi="Times New Roman" w:cs="Times New Roman"/>
          <w:sz w:val="26"/>
          <w:szCs w:val="26"/>
        </w:rPr>
        <w:t>чреждения, связан</w:t>
      </w:r>
      <w:r>
        <w:rPr>
          <w:rFonts w:ascii="Times New Roman" w:hAnsi="Times New Roman" w:cs="Times New Roman"/>
          <w:sz w:val="26"/>
          <w:szCs w:val="26"/>
        </w:rPr>
        <w:t>ные</w:t>
      </w:r>
      <w:r w:rsidR="009F6853" w:rsidRPr="00354672">
        <w:rPr>
          <w:rFonts w:ascii="Times New Roman" w:hAnsi="Times New Roman" w:cs="Times New Roman"/>
          <w:sz w:val="26"/>
          <w:szCs w:val="26"/>
        </w:rPr>
        <w:t xml:space="preserve"> </w:t>
      </w:r>
      <w:r>
        <w:rPr>
          <w:rFonts w:ascii="Times New Roman" w:hAnsi="Times New Roman" w:cs="Times New Roman"/>
          <w:sz w:val="26"/>
          <w:szCs w:val="26"/>
        </w:rPr>
        <w:t>противодействием коррупции</w:t>
      </w:r>
      <w:r w:rsidR="009F6853" w:rsidRPr="00354672">
        <w:rPr>
          <w:rFonts w:ascii="Times New Roman" w:hAnsi="Times New Roman" w:cs="Times New Roman"/>
          <w:sz w:val="26"/>
          <w:szCs w:val="26"/>
        </w:rPr>
        <w:t xml:space="preserve">. </w:t>
      </w:r>
      <w:r w:rsidRPr="00354672">
        <w:rPr>
          <w:rFonts w:ascii="Times New Roman" w:hAnsi="Times New Roman" w:cs="Times New Roman"/>
          <w:sz w:val="26"/>
          <w:szCs w:val="26"/>
        </w:rPr>
        <w:t xml:space="preserve">Данное сотрудничество </w:t>
      </w:r>
      <w:r>
        <w:rPr>
          <w:rFonts w:ascii="Times New Roman" w:hAnsi="Times New Roman" w:cs="Times New Roman"/>
          <w:sz w:val="26"/>
          <w:szCs w:val="26"/>
        </w:rPr>
        <w:t xml:space="preserve">и взаимодействие </w:t>
      </w:r>
      <w:r w:rsidRPr="00354672">
        <w:rPr>
          <w:rFonts w:ascii="Times New Roman" w:hAnsi="Times New Roman" w:cs="Times New Roman"/>
          <w:sz w:val="26"/>
          <w:szCs w:val="26"/>
        </w:rPr>
        <w:t>осуществляется в оказани</w:t>
      </w:r>
      <w:r>
        <w:rPr>
          <w:rFonts w:ascii="Times New Roman" w:hAnsi="Times New Roman" w:cs="Times New Roman"/>
          <w:sz w:val="26"/>
          <w:szCs w:val="26"/>
        </w:rPr>
        <w:t>и</w:t>
      </w:r>
      <w:r w:rsidRPr="00354672">
        <w:rPr>
          <w:rFonts w:ascii="Times New Roman" w:hAnsi="Times New Roman" w:cs="Times New Roman"/>
          <w:sz w:val="26"/>
          <w:szCs w:val="26"/>
        </w:rPr>
        <w:t xml:space="preserve"> содействия при проведении инспе</w:t>
      </w:r>
      <w:r>
        <w:rPr>
          <w:rFonts w:ascii="Times New Roman" w:hAnsi="Times New Roman" w:cs="Times New Roman"/>
          <w:sz w:val="26"/>
          <w:szCs w:val="26"/>
        </w:rPr>
        <w:t>кционных проверок деятельности У</w:t>
      </w:r>
      <w:r w:rsidRPr="00354672">
        <w:rPr>
          <w:rFonts w:ascii="Times New Roman" w:hAnsi="Times New Roman" w:cs="Times New Roman"/>
          <w:sz w:val="26"/>
          <w:szCs w:val="26"/>
        </w:rPr>
        <w:t>чреждения по вопросам предупреждения и противодействия коррупции; проведении мероприятий по пресечению или расследованию коррупционных преступлений, включая оперативно-розыскные мероприятия.</w:t>
      </w:r>
    </w:p>
    <w:p w:rsidR="00CC25E8" w:rsidRDefault="00080C02"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004E5F2F">
        <w:rPr>
          <w:rFonts w:ascii="Times New Roman" w:hAnsi="Times New Roman" w:cs="Times New Roman"/>
          <w:sz w:val="26"/>
          <w:szCs w:val="26"/>
        </w:rPr>
        <w:t>7</w:t>
      </w:r>
      <w:r w:rsidR="009F6853" w:rsidRPr="00354672">
        <w:rPr>
          <w:rFonts w:ascii="Times New Roman" w:hAnsi="Times New Roman" w:cs="Times New Roman"/>
          <w:sz w:val="26"/>
          <w:szCs w:val="26"/>
        </w:rPr>
        <w:t xml:space="preserve">. </w:t>
      </w:r>
      <w:r>
        <w:rPr>
          <w:rFonts w:ascii="Times New Roman" w:hAnsi="Times New Roman" w:cs="Times New Roman"/>
          <w:sz w:val="26"/>
          <w:szCs w:val="26"/>
        </w:rPr>
        <w:t>Учреждение берёт на себя обязательство</w:t>
      </w:r>
      <w:r w:rsidR="009F6853" w:rsidRPr="00354672">
        <w:rPr>
          <w:rFonts w:ascii="Times New Roman" w:hAnsi="Times New Roman" w:cs="Times New Roman"/>
          <w:sz w:val="26"/>
          <w:szCs w:val="26"/>
        </w:rPr>
        <w:t xml:space="preserve"> сообщать в соответствующие правоохранительные органы о случаях подготовки и совершения коррупционных правонарушений, о </w:t>
      </w:r>
      <w:r>
        <w:rPr>
          <w:rFonts w:ascii="Times New Roman" w:hAnsi="Times New Roman" w:cs="Times New Roman"/>
          <w:sz w:val="26"/>
          <w:szCs w:val="26"/>
        </w:rPr>
        <w:t>которых Учреждению (сотрудникам У</w:t>
      </w:r>
      <w:r w:rsidR="009F6853" w:rsidRPr="00354672">
        <w:rPr>
          <w:rFonts w:ascii="Times New Roman" w:hAnsi="Times New Roman" w:cs="Times New Roman"/>
          <w:sz w:val="26"/>
          <w:szCs w:val="26"/>
        </w:rPr>
        <w:t>чреждения) стало известно в ходе выполнения ими трудовых обязанностей. Необходимость такого сообщения закреплена за лицом, ответственным за предупреждение и противо</w:t>
      </w:r>
      <w:r>
        <w:rPr>
          <w:rFonts w:ascii="Times New Roman" w:hAnsi="Times New Roman" w:cs="Times New Roman"/>
          <w:sz w:val="26"/>
          <w:szCs w:val="26"/>
        </w:rPr>
        <w:t>действие коррупции в Учреждении</w:t>
      </w:r>
      <w:r w:rsidR="009F6853" w:rsidRPr="00354672">
        <w:rPr>
          <w:rFonts w:ascii="Times New Roman" w:hAnsi="Times New Roman" w:cs="Times New Roman"/>
          <w:sz w:val="26"/>
          <w:szCs w:val="26"/>
        </w:rPr>
        <w:t xml:space="preserve">. </w:t>
      </w:r>
    </w:p>
    <w:p w:rsidR="00687409" w:rsidRDefault="00CC25E8"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4.</w:t>
      </w:r>
      <w:r w:rsidR="004E5F2F">
        <w:rPr>
          <w:rFonts w:ascii="Times New Roman" w:hAnsi="Times New Roman" w:cs="Times New Roman"/>
          <w:sz w:val="26"/>
          <w:szCs w:val="26"/>
        </w:rPr>
        <w:t>8</w:t>
      </w:r>
      <w:r>
        <w:rPr>
          <w:rFonts w:ascii="Times New Roman" w:hAnsi="Times New Roman" w:cs="Times New Roman"/>
          <w:sz w:val="26"/>
          <w:szCs w:val="26"/>
        </w:rPr>
        <w:t>.</w:t>
      </w:r>
      <w:r w:rsidR="009F6853" w:rsidRPr="00354672">
        <w:rPr>
          <w:rFonts w:ascii="Times New Roman" w:hAnsi="Times New Roman" w:cs="Times New Roman"/>
          <w:sz w:val="26"/>
          <w:szCs w:val="26"/>
        </w:rPr>
        <w:t xml:space="preserve"> Учреждение реа</w:t>
      </w:r>
      <w:r>
        <w:rPr>
          <w:rFonts w:ascii="Times New Roman" w:hAnsi="Times New Roman" w:cs="Times New Roman"/>
          <w:sz w:val="26"/>
          <w:szCs w:val="26"/>
        </w:rPr>
        <w:t xml:space="preserve">лизовывает меры самостоятельно </w:t>
      </w:r>
      <w:r w:rsidR="009F6853" w:rsidRPr="00354672">
        <w:rPr>
          <w:rFonts w:ascii="Times New Roman" w:hAnsi="Times New Roman" w:cs="Times New Roman"/>
          <w:sz w:val="26"/>
          <w:szCs w:val="26"/>
        </w:rPr>
        <w:t>и принимает участие в коллективных инициативах</w:t>
      </w:r>
      <w:r>
        <w:rPr>
          <w:rFonts w:ascii="Times New Roman" w:hAnsi="Times New Roman" w:cs="Times New Roman"/>
          <w:sz w:val="26"/>
          <w:szCs w:val="26"/>
        </w:rPr>
        <w:t xml:space="preserve"> противодействия коррупции</w:t>
      </w:r>
      <w:r w:rsidR="009F6853" w:rsidRPr="00354672">
        <w:rPr>
          <w:rFonts w:ascii="Times New Roman" w:hAnsi="Times New Roman" w:cs="Times New Roman"/>
          <w:sz w:val="26"/>
          <w:szCs w:val="26"/>
        </w:rPr>
        <w:t xml:space="preserve">. </w:t>
      </w:r>
    </w:p>
    <w:p w:rsidR="00687409"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В качестве совместных действий </w:t>
      </w:r>
      <w:r w:rsidR="00687409">
        <w:rPr>
          <w:rFonts w:ascii="Times New Roman" w:hAnsi="Times New Roman" w:cs="Times New Roman"/>
          <w:sz w:val="26"/>
          <w:szCs w:val="26"/>
        </w:rPr>
        <w:t>по противодействию коррупции понимается:</w:t>
      </w:r>
    </w:p>
    <w:p w:rsidR="00687409" w:rsidRDefault="0068740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9F6853" w:rsidRPr="00354672">
        <w:rPr>
          <w:rFonts w:ascii="Times New Roman" w:hAnsi="Times New Roman" w:cs="Times New Roman"/>
          <w:sz w:val="26"/>
          <w:szCs w:val="26"/>
        </w:rPr>
        <w:t xml:space="preserve">использование в договорах стандартных антикоррупционных оговорок; </w:t>
      </w:r>
    </w:p>
    <w:p w:rsidR="00687409" w:rsidRDefault="0068740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9F6853" w:rsidRPr="00354672">
        <w:rPr>
          <w:rFonts w:ascii="Times New Roman" w:hAnsi="Times New Roman" w:cs="Times New Roman"/>
          <w:sz w:val="26"/>
          <w:szCs w:val="26"/>
        </w:rPr>
        <w:t>публичный отказ от совместной деятельности с лицами (организациями), замешанными в коррупционных преступлениях;</w:t>
      </w:r>
    </w:p>
    <w:p w:rsidR="00687409"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 организация и проведение совместного обучения по вопросам профилактики и противодействия коррупции. </w:t>
      </w:r>
    </w:p>
    <w:p w:rsidR="004E5F2F" w:rsidRDefault="004E5F2F" w:rsidP="004E5F2F">
      <w:pPr>
        <w:spacing w:after="0"/>
        <w:ind w:firstLine="708"/>
        <w:jc w:val="both"/>
        <w:rPr>
          <w:rFonts w:ascii="Times New Roman" w:hAnsi="Times New Roman" w:cs="Times New Roman"/>
          <w:sz w:val="26"/>
          <w:szCs w:val="26"/>
        </w:rPr>
      </w:pPr>
      <w:r w:rsidRPr="004E5F2F">
        <w:rPr>
          <w:rFonts w:ascii="Times New Roman" w:hAnsi="Times New Roman" w:cs="Times New Roman"/>
          <w:sz w:val="26"/>
          <w:szCs w:val="26"/>
        </w:rPr>
        <w:t xml:space="preserve">4.9. </w:t>
      </w:r>
      <w:r w:rsidR="000203A4">
        <w:rPr>
          <w:rFonts w:ascii="Times New Roman" w:hAnsi="Times New Roman" w:cs="Times New Roman"/>
          <w:sz w:val="26"/>
          <w:szCs w:val="26"/>
        </w:rPr>
        <w:t xml:space="preserve">Обсуждение </w:t>
      </w:r>
      <w:r w:rsidRPr="004E5F2F">
        <w:rPr>
          <w:rFonts w:ascii="Times New Roman" w:hAnsi="Times New Roman" w:cs="Times New Roman"/>
          <w:sz w:val="26"/>
          <w:szCs w:val="26"/>
        </w:rPr>
        <w:t>на</w:t>
      </w:r>
      <w:r w:rsidR="000203A4">
        <w:rPr>
          <w:rFonts w:ascii="Times New Roman" w:hAnsi="Times New Roman" w:cs="Times New Roman"/>
          <w:sz w:val="26"/>
          <w:szCs w:val="26"/>
        </w:rPr>
        <w:t xml:space="preserve"> </w:t>
      </w:r>
      <w:r w:rsidRPr="004E5F2F">
        <w:rPr>
          <w:rFonts w:ascii="Times New Roman" w:hAnsi="Times New Roman" w:cs="Times New Roman"/>
          <w:sz w:val="26"/>
          <w:szCs w:val="26"/>
        </w:rPr>
        <w:t>заседаниях</w:t>
      </w:r>
      <w:r w:rsidRPr="004E5F2F">
        <w:rPr>
          <w:rFonts w:ascii="Times New Roman" w:hAnsi="Times New Roman" w:cs="Times New Roman"/>
          <w:sz w:val="26"/>
          <w:szCs w:val="26"/>
        </w:rPr>
        <w:tab/>
      </w:r>
      <w:r>
        <w:rPr>
          <w:rFonts w:ascii="Times New Roman" w:hAnsi="Times New Roman" w:cs="Times New Roman"/>
          <w:sz w:val="26"/>
          <w:szCs w:val="26"/>
        </w:rPr>
        <w:t>рабочей группы</w:t>
      </w:r>
      <w:r w:rsidR="000203A4">
        <w:rPr>
          <w:rFonts w:ascii="Times New Roman" w:hAnsi="Times New Roman" w:cs="Times New Roman"/>
          <w:sz w:val="26"/>
          <w:szCs w:val="26"/>
        </w:rPr>
        <w:t xml:space="preserve"> </w:t>
      </w:r>
      <w:r w:rsidRPr="004E5F2F">
        <w:rPr>
          <w:rFonts w:ascii="Times New Roman" w:hAnsi="Times New Roman" w:cs="Times New Roman"/>
          <w:sz w:val="26"/>
          <w:szCs w:val="26"/>
        </w:rPr>
        <w:t>по</w:t>
      </w:r>
      <w:r w:rsidR="00C57EAC">
        <w:rPr>
          <w:rFonts w:ascii="Times New Roman" w:hAnsi="Times New Roman" w:cs="Times New Roman"/>
          <w:sz w:val="26"/>
          <w:szCs w:val="26"/>
        </w:rPr>
        <w:t xml:space="preserve"> вопросам </w:t>
      </w:r>
      <w:r w:rsidRPr="004E5F2F">
        <w:rPr>
          <w:rFonts w:ascii="Times New Roman" w:hAnsi="Times New Roman" w:cs="Times New Roman"/>
          <w:sz w:val="26"/>
          <w:szCs w:val="26"/>
        </w:rPr>
        <w:t>противодействи</w:t>
      </w:r>
      <w:r w:rsidR="00C57EAC">
        <w:rPr>
          <w:rFonts w:ascii="Times New Roman" w:hAnsi="Times New Roman" w:cs="Times New Roman"/>
          <w:sz w:val="26"/>
          <w:szCs w:val="26"/>
        </w:rPr>
        <w:t>я</w:t>
      </w:r>
      <w:r w:rsidR="000203A4">
        <w:rPr>
          <w:rFonts w:ascii="Times New Roman" w:hAnsi="Times New Roman" w:cs="Times New Roman"/>
          <w:sz w:val="26"/>
          <w:szCs w:val="26"/>
        </w:rPr>
        <w:t xml:space="preserve"> </w:t>
      </w:r>
      <w:r w:rsidR="00C57EAC">
        <w:rPr>
          <w:rFonts w:ascii="Times New Roman" w:hAnsi="Times New Roman" w:cs="Times New Roman"/>
          <w:sz w:val="26"/>
          <w:szCs w:val="26"/>
        </w:rPr>
        <w:t>коррупц</w:t>
      </w:r>
      <w:r w:rsidRPr="004E5F2F">
        <w:rPr>
          <w:rFonts w:ascii="Times New Roman" w:hAnsi="Times New Roman" w:cs="Times New Roman"/>
          <w:sz w:val="26"/>
          <w:szCs w:val="26"/>
        </w:rPr>
        <w:t>и</w:t>
      </w:r>
      <w:r w:rsidR="00C57EAC">
        <w:rPr>
          <w:rFonts w:ascii="Times New Roman" w:hAnsi="Times New Roman" w:cs="Times New Roman"/>
          <w:sz w:val="26"/>
          <w:szCs w:val="26"/>
        </w:rPr>
        <w:t>и</w:t>
      </w:r>
      <w:r w:rsidR="000203A4">
        <w:rPr>
          <w:rFonts w:ascii="Times New Roman" w:hAnsi="Times New Roman" w:cs="Times New Roman"/>
          <w:sz w:val="26"/>
          <w:szCs w:val="26"/>
        </w:rPr>
        <w:t xml:space="preserve">, эффективности и </w:t>
      </w:r>
      <w:r w:rsidRPr="004E5F2F">
        <w:rPr>
          <w:rFonts w:ascii="Times New Roman" w:hAnsi="Times New Roman" w:cs="Times New Roman"/>
          <w:sz w:val="26"/>
          <w:szCs w:val="26"/>
        </w:rPr>
        <w:t>достаточности</w:t>
      </w:r>
      <w:r w:rsidR="00C57EAC">
        <w:rPr>
          <w:rFonts w:ascii="Times New Roman" w:hAnsi="Times New Roman" w:cs="Times New Roman"/>
          <w:sz w:val="26"/>
          <w:szCs w:val="26"/>
        </w:rPr>
        <w:t xml:space="preserve"> мер </w:t>
      </w:r>
      <w:r w:rsidR="0066699B">
        <w:rPr>
          <w:rFonts w:ascii="Times New Roman" w:hAnsi="Times New Roman" w:cs="Times New Roman"/>
          <w:sz w:val="26"/>
          <w:szCs w:val="26"/>
        </w:rPr>
        <w:t xml:space="preserve">контроля </w:t>
      </w:r>
      <w:r w:rsidRPr="004E5F2F">
        <w:rPr>
          <w:rFonts w:ascii="Times New Roman" w:hAnsi="Times New Roman" w:cs="Times New Roman"/>
          <w:sz w:val="26"/>
          <w:szCs w:val="26"/>
        </w:rPr>
        <w:t>ре</w:t>
      </w:r>
      <w:r w:rsidR="00C57EAC">
        <w:rPr>
          <w:rFonts w:ascii="Times New Roman" w:hAnsi="Times New Roman" w:cs="Times New Roman"/>
          <w:sz w:val="26"/>
          <w:szCs w:val="26"/>
        </w:rPr>
        <w:t>али</w:t>
      </w:r>
      <w:r w:rsidRPr="004E5F2F">
        <w:rPr>
          <w:rFonts w:ascii="Times New Roman" w:hAnsi="Times New Roman" w:cs="Times New Roman"/>
          <w:sz w:val="26"/>
          <w:szCs w:val="26"/>
        </w:rPr>
        <w:t>за</w:t>
      </w:r>
      <w:r w:rsidR="00C57EAC">
        <w:rPr>
          <w:rFonts w:ascii="Times New Roman" w:hAnsi="Times New Roman" w:cs="Times New Roman"/>
          <w:sz w:val="26"/>
          <w:szCs w:val="26"/>
        </w:rPr>
        <w:t>ци</w:t>
      </w:r>
      <w:r w:rsidR="0066699B">
        <w:rPr>
          <w:rFonts w:ascii="Times New Roman" w:hAnsi="Times New Roman" w:cs="Times New Roman"/>
          <w:sz w:val="26"/>
          <w:szCs w:val="26"/>
        </w:rPr>
        <w:t>и</w:t>
      </w:r>
      <w:r w:rsidRPr="004E5F2F">
        <w:rPr>
          <w:rFonts w:ascii="Times New Roman" w:hAnsi="Times New Roman" w:cs="Times New Roman"/>
          <w:sz w:val="26"/>
          <w:szCs w:val="26"/>
        </w:rPr>
        <w:t xml:space="preserve"> полномочий в сферах деятельности </w:t>
      </w:r>
      <w:r w:rsidR="0066699B">
        <w:rPr>
          <w:rFonts w:ascii="Times New Roman" w:hAnsi="Times New Roman" w:cs="Times New Roman"/>
          <w:sz w:val="26"/>
          <w:szCs w:val="26"/>
        </w:rPr>
        <w:t>Учреждения</w:t>
      </w:r>
    </w:p>
    <w:p w:rsidR="00687409" w:rsidRPr="00687409" w:rsidRDefault="00687409" w:rsidP="00162A2D">
      <w:pPr>
        <w:spacing w:after="0"/>
        <w:ind w:firstLine="708"/>
        <w:jc w:val="center"/>
        <w:rPr>
          <w:rFonts w:ascii="Times New Roman" w:hAnsi="Times New Roman" w:cs="Times New Roman"/>
          <w:b/>
          <w:sz w:val="26"/>
          <w:szCs w:val="26"/>
        </w:rPr>
      </w:pPr>
      <w:r>
        <w:rPr>
          <w:rFonts w:ascii="Times New Roman" w:hAnsi="Times New Roman" w:cs="Times New Roman"/>
          <w:b/>
          <w:sz w:val="26"/>
          <w:szCs w:val="26"/>
        </w:rPr>
        <w:t>5</w:t>
      </w:r>
      <w:r w:rsidR="009F6853" w:rsidRPr="00687409">
        <w:rPr>
          <w:rFonts w:ascii="Times New Roman" w:hAnsi="Times New Roman" w:cs="Times New Roman"/>
          <w:b/>
          <w:sz w:val="26"/>
          <w:szCs w:val="26"/>
        </w:rPr>
        <w:t>. Ответственность юридических и физических лиц</w:t>
      </w:r>
    </w:p>
    <w:p w:rsidR="00687409" w:rsidRDefault="0068740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9F6853" w:rsidRPr="00354672">
        <w:rPr>
          <w:rFonts w:ascii="Times New Roman" w:hAnsi="Times New Roman" w:cs="Times New Roman"/>
          <w:sz w:val="26"/>
          <w:szCs w:val="26"/>
        </w:rPr>
        <w:t xml:space="preserve">.1. Меры ответственности за незаконное вознаграждение от имени юридического лица установлены Кодексом Российской Федерации об административных правонарушениях (далее - КоАП РФ). </w:t>
      </w:r>
    </w:p>
    <w:p w:rsidR="00687409"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К таким нарушениям относятся: незаконная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учреждения действия (бездействия), связанного с занимаемым ими служебным положением. Данное правонарушение влечет наложение на юридическое лицо административного штрафа. </w:t>
      </w:r>
    </w:p>
    <w:p w:rsidR="00687409" w:rsidRDefault="0068740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9F6853" w:rsidRPr="00354672">
        <w:rPr>
          <w:rFonts w:ascii="Times New Roman" w:hAnsi="Times New Roman" w:cs="Times New Roman"/>
          <w:sz w:val="26"/>
          <w:szCs w:val="26"/>
        </w:rPr>
        <w:t>.2. Незаконное привлечение к трудовой деятельности бывшего государственного (муниципального) служащего регулируется положениями Федерального закона "О противодействии коррупции", устанавливающи</w:t>
      </w:r>
      <w:r w:rsidR="00721BE8">
        <w:rPr>
          <w:rFonts w:ascii="Times New Roman" w:hAnsi="Times New Roman" w:cs="Times New Roman"/>
          <w:sz w:val="26"/>
          <w:szCs w:val="26"/>
        </w:rPr>
        <w:t>ми</w:t>
      </w:r>
      <w:r w:rsidR="009F6853" w:rsidRPr="00354672">
        <w:rPr>
          <w:rFonts w:ascii="Times New Roman" w:hAnsi="Times New Roman" w:cs="Times New Roman"/>
          <w:sz w:val="26"/>
          <w:szCs w:val="26"/>
        </w:rPr>
        <w:t xml:space="preserve">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Поряд</w:t>
      </w:r>
      <w:r>
        <w:rPr>
          <w:rFonts w:ascii="Times New Roman" w:hAnsi="Times New Roman" w:cs="Times New Roman"/>
          <w:sz w:val="26"/>
          <w:szCs w:val="26"/>
        </w:rPr>
        <w:t>ок представления руководителем У</w:t>
      </w:r>
      <w:r w:rsidR="009F6853" w:rsidRPr="00354672">
        <w:rPr>
          <w:rFonts w:ascii="Times New Roman" w:hAnsi="Times New Roman" w:cs="Times New Roman"/>
          <w:sz w:val="26"/>
          <w:szCs w:val="26"/>
        </w:rPr>
        <w:t xml:space="preserve">чреждения о заключении такого договора представителю нанимателя (работодателю) государственного или муниципального служащего по последнему месту его службы закреплен в постановлении Правительства Российской 7 Федерации от 08.09.2010 N 700. Неисполнение работодателем обязанности является правонарушением и влечет ответственность в виде административного штрафа. </w:t>
      </w:r>
    </w:p>
    <w:p w:rsidR="00162A2D" w:rsidRDefault="00687409"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5</w:t>
      </w:r>
      <w:r w:rsidR="009F6853" w:rsidRPr="00354672">
        <w:rPr>
          <w:rFonts w:ascii="Times New Roman" w:hAnsi="Times New Roman" w:cs="Times New Roman"/>
          <w:sz w:val="26"/>
          <w:szCs w:val="26"/>
        </w:rPr>
        <w:t xml:space="preserve">.3. Ответственность физических лиц за коррупционные правонарушения установлена Федеральным законом от 25.12.2008 № 273-ФЗ "О противодействии коррупции" и влечет уголовную, административную, гражданско-правовую и дисциплинарную ответственность в соответствии с законодательством Российской Федерации. Согласно ст. 192 Трудового Кодекса РФ (далее – ТК РФ) к </w:t>
      </w:r>
      <w:r w:rsidR="009F6853" w:rsidRPr="00354672">
        <w:rPr>
          <w:rFonts w:ascii="Times New Roman" w:hAnsi="Times New Roman" w:cs="Times New Roman"/>
          <w:sz w:val="26"/>
          <w:szCs w:val="26"/>
        </w:rPr>
        <w:lastRenderedPageBreak/>
        <w:t>дисциплинарным взысканиям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sidR="00162A2D">
        <w:rPr>
          <w:rFonts w:ascii="Times New Roman" w:hAnsi="Times New Roman" w:cs="Times New Roman"/>
          <w:sz w:val="26"/>
          <w:szCs w:val="26"/>
        </w:rPr>
        <w:t>ением им трудовых обязанностей.</w:t>
      </w:r>
    </w:p>
    <w:p w:rsidR="00162A2D"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Трудовой договор может быть расторгнут работодателем в следующих случаях: </w:t>
      </w:r>
    </w:p>
    <w:p w:rsidR="00162A2D"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однократного грубого нарушения работником трудовых обязанностей, выразившегося в разглашении охраняемой законом тайны, ставшей известной работнику в связи с исполнением им трудовых обязанностей, в том числе разглашении персональных данных другого работника; </w:t>
      </w:r>
    </w:p>
    <w:p w:rsidR="00162A2D"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AD11D1" w:rsidRDefault="009F6853" w:rsidP="00162A2D">
      <w:pPr>
        <w:spacing w:after="0"/>
        <w:ind w:firstLine="708"/>
        <w:jc w:val="both"/>
        <w:rPr>
          <w:rFonts w:ascii="Times New Roman" w:hAnsi="Times New Roman" w:cs="Times New Roman"/>
          <w:sz w:val="26"/>
          <w:szCs w:val="26"/>
        </w:rPr>
      </w:pPr>
      <w:r w:rsidRPr="00354672">
        <w:rPr>
          <w:rFonts w:ascii="Times New Roman" w:hAnsi="Times New Roman" w:cs="Times New Roman"/>
          <w:sz w:val="26"/>
          <w:szCs w:val="26"/>
        </w:rPr>
        <w:t>- принятия необоснованного решения заместителем директора, повлекшего за собой нарушение сохранности имущества, неправомерное его использо</w:t>
      </w:r>
      <w:r w:rsidR="00162A2D">
        <w:rPr>
          <w:rFonts w:ascii="Times New Roman" w:hAnsi="Times New Roman" w:cs="Times New Roman"/>
          <w:sz w:val="26"/>
          <w:szCs w:val="26"/>
        </w:rPr>
        <w:t>вание или иной ущерб имуществу У</w:t>
      </w:r>
      <w:r w:rsidRPr="00354672">
        <w:rPr>
          <w:rFonts w:ascii="Times New Roman" w:hAnsi="Times New Roman" w:cs="Times New Roman"/>
          <w:sz w:val="26"/>
          <w:szCs w:val="26"/>
        </w:rPr>
        <w:t>чреждения.</w:t>
      </w:r>
    </w:p>
    <w:p w:rsidR="009B2C96" w:rsidRDefault="009B2C96" w:rsidP="00F33310">
      <w:pPr>
        <w:spacing w:after="0"/>
        <w:ind w:firstLine="708"/>
        <w:jc w:val="center"/>
        <w:rPr>
          <w:rFonts w:ascii="Times New Roman" w:hAnsi="Times New Roman" w:cs="Times New Roman"/>
          <w:b/>
          <w:sz w:val="26"/>
          <w:szCs w:val="26"/>
        </w:rPr>
      </w:pPr>
    </w:p>
    <w:p w:rsidR="006D089D" w:rsidRDefault="006D089D" w:rsidP="00F33310">
      <w:pPr>
        <w:spacing w:after="0"/>
        <w:ind w:firstLine="708"/>
        <w:jc w:val="center"/>
        <w:rPr>
          <w:rFonts w:ascii="Times New Roman" w:hAnsi="Times New Roman" w:cs="Times New Roman"/>
          <w:b/>
          <w:sz w:val="26"/>
          <w:szCs w:val="26"/>
        </w:rPr>
      </w:pPr>
      <w:r w:rsidRPr="00F33310">
        <w:rPr>
          <w:rFonts w:ascii="Times New Roman" w:hAnsi="Times New Roman" w:cs="Times New Roman"/>
          <w:b/>
          <w:sz w:val="26"/>
          <w:szCs w:val="26"/>
        </w:rPr>
        <w:t xml:space="preserve">6. </w:t>
      </w:r>
      <w:r w:rsidR="00F33310" w:rsidRPr="00F33310">
        <w:rPr>
          <w:rFonts w:ascii="Times New Roman" w:hAnsi="Times New Roman" w:cs="Times New Roman"/>
          <w:b/>
          <w:sz w:val="26"/>
          <w:szCs w:val="26"/>
        </w:rPr>
        <w:t>Обеспечение доступности информации о противодействии коррупции Учреждения</w:t>
      </w:r>
    </w:p>
    <w:p w:rsidR="00F33310" w:rsidRPr="00CB7011" w:rsidRDefault="009B2C96" w:rsidP="00F33310">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6.1. </w:t>
      </w:r>
      <w:r w:rsidR="00F33310" w:rsidRPr="00CB7011">
        <w:rPr>
          <w:rFonts w:ascii="Times New Roman" w:hAnsi="Times New Roman" w:cs="Times New Roman"/>
          <w:sz w:val="26"/>
          <w:szCs w:val="26"/>
        </w:rPr>
        <w:t xml:space="preserve">На </w:t>
      </w:r>
      <w:proofErr w:type="gramStart"/>
      <w:r w:rsidR="00F33310" w:rsidRPr="00CB7011">
        <w:rPr>
          <w:rFonts w:ascii="Times New Roman" w:hAnsi="Times New Roman" w:cs="Times New Roman"/>
          <w:sz w:val="26"/>
          <w:szCs w:val="26"/>
        </w:rPr>
        <w:t>официальном  сайте</w:t>
      </w:r>
      <w:proofErr w:type="gramEnd"/>
      <w:r w:rsidR="00F33310" w:rsidRPr="00CB7011">
        <w:rPr>
          <w:rFonts w:ascii="Times New Roman" w:hAnsi="Times New Roman" w:cs="Times New Roman"/>
          <w:sz w:val="26"/>
          <w:szCs w:val="26"/>
        </w:rPr>
        <w:t xml:space="preserve"> Учреждения размещается  специализированные разделы по вопросам пресечения незаконных сборов денежных средств с родителей (законных представителей) учащихся, включающих информацию о документах рег</w:t>
      </w:r>
      <w:r w:rsidR="00CB7011">
        <w:rPr>
          <w:rFonts w:ascii="Times New Roman" w:hAnsi="Times New Roman" w:cs="Times New Roman"/>
          <w:sz w:val="26"/>
          <w:szCs w:val="26"/>
        </w:rPr>
        <w:t>ламентирующих</w:t>
      </w:r>
      <w:r w:rsidR="00F33310" w:rsidRPr="00CB7011">
        <w:rPr>
          <w:rFonts w:ascii="Times New Roman" w:hAnsi="Times New Roman" w:cs="Times New Roman"/>
          <w:sz w:val="26"/>
          <w:szCs w:val="26"/>
        </w:rPr>
        <w:t xml:space="preserve"> вопросы оказания платных образовательных услуг</w:t>
      </w:r>
      <w:r w:rsidR="00CB7011" w:rsidRPr="00CB7011">
        <w:rPr>
          <w:rFonts w:ascii="Times New Roman" w:hAnsi="Times New Roman" w:cs="Times New Roman"/>
          <w:sz w:val="26"/>
          <w:szCs w:val="26"/>
        </w:rPr>
        <w:t>,</w:t>
      </w:r>
      <w:r w:rsidR="00F33310" w:rsidRPr="00CB7011">
        <w:rPr>
          <w:rFonts w:ascii="Times New Roman" w:hAnsi="Times New Roman" w:cs="Times New Roman"/>
          <w:sz w:val="26"/>
          <w:szCs w:val="26"/>
        </w:rPr>
        <w:t xml:space="preserve"> стоимость обучения по </w:t>
      </w:r>
      <w:r w:rsidR="00CB7011" w:rsidRPr="00CB7011">
        <w:rPr>
          <w:rFonts w:ascii="Times New Roman" w:hAnsi="Times New Roman" w:cs="Times New Roman"/>
          <w:sz w:val="26"/>
          <w:szCs w:val="26"/>
        </w:rPr>
        <w:t>каждой об</w:t>
      </w:r>
      <w:r w:rsidR="00F33310" w:rsidRPr="00CB7011">
        <w:rPr>
          <w:rFonts w:ascii="Times New Roman" w:hAnsi="Times New Roman" w:cs="Times New Roman"/>
          <w:sz w:val="26"/>
          <w:szCs w:val="26"/>
        </w:rPr>
        <w:t>разовательно</w:t>
      </w:r>
      <w:r w:rsidR="00CB7011">
        <w:rPr>
          <w:rFonts w:ascii="Times New Roman" w:hAnsi="Times New Roman" w:cs="Times New Roman"/>
          <w:sz w:val="26"/>
          <w:szCs w:val="26"/>
        </w:rPr>
        <w:t xml:space="preserve">й </w:t>
      </w:r>
      <w:r w:rsidR="00F33310" w:rsidRPr="00CB7011">
        <w:rPr>
          <w:rFonts w:ascii="Times New Roman" w:hAnsi="Times New Roman" w:cs="Times New Roman"/>
          <w:sz w:val="26"/>
          <w:szCs w:val="26"/>
        </w:rPr>
        <w:t>программе</w:t>
      </w:r>
      <w:r w:rsidR="00CB7011">
        <w:rPr>
          <w:rFonts w:ascii="Times New Roman" w:hAnsi="Times New Roman" w:cs="Times New Roman"/>
          <w:sz w:val="26"/>
          <w:szCs w:val="26"/>
        </w:rPr>
        <w:t xml:space="preserve">, о перечне </w:t>
      </w:r>
      <w:r w:rsidR="00CB7011" w:rsidRPr="00CB7011">
        <w:rPr>
          <w:rFonts w:ascii="Times New Roman" w:hAnsi="Times New Roman" w:cs="Times New Roman"/>
          <w:sz w:val="26"/>
          <w:szCs w:val="26"/>
        </w:rPr>
        <w:t>услуг, оказываемых бесплатно в рамках реализации основных общеобразовательных программ.</w:t>
      </w:r>
    </w:p>
    <w:p w:rsidR="00CB7011" w:rsidRPr="00CB7011" w:rsidRDefault="009B2C96" w:rsidP="00CB7011">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6.2. </w:t>
      </w:r>
      <w:r w:rsidR="00CB7011" w:rsidRPr="00CB7011">
        <w:rPr>
          <w:rFonts w:ascii="Times New Roman" w:hAnsi="Times New Roman" w:cs="Times New Roman"/>
          <w:sz w:val="26"/>
          <w:szCs w:val="26"/>
        </w:rPr>
        <w:t xml:space="preserve">В Учреждении размещаются информационные стенды антикоррупционного характера с указанием  сведений о возможности обращения  по </w:t>
      </w:r>
      <w:r>
        <w:rPr>
          <w:rFonts w:ascii="Times New Roman" w:hAnsi="Times New Roman" w:cs="Times New Roman"/>
          <w:sz w:val="26"/>
          <w:szCs w:val="26"/>
        </w:rPr>
        <w:t>фактам коррупции в</w:t>
      </w:r>
      <w:r w:rsidR="00CB7011" w:rsidRPr="00CB7011">
        <w:rPr>
          <w:rFonts w:ascii="Times New Roman" w:hAnsi="Times New Roman" w:cs="Times New Roman"/>
          <w:sz w:val="26"/>
          <w:szCs w:val="26"/>
        </w:rPr>
        <w:t xml:space="preserve"> Учреждении.</w:t>
      </w:r>
    </w:p>
    <w:p w:rsidR="00CB7011" w:rsidRPr="00F33310" w:rsidRDefault="00CB7011" w:rsidP="00F33310">
      <w:pPr>
        <w:spacing w:after="0"/>
        <w:ind w:firstLine="708"/>
        <w:jc w:val="both"/>
        <w:rPr>
          <w:rFonts w:ascii="Times New Roman" w:hAnsi="Times New Roman" w:cs="Times New Roman"/>
          <w:sz w:val="26"/>
          <w:szCs w:val="26"/>
        </w:rPr>
      </w:pPr>
    </w:p>
    <w:p w:rsidR="00162A2D" w:rsidRPr="009B2C96" w:rsidRDefault="009B2C96" w:rsidP="009B2C96">
      <w:pPr>
        <w:spacing w:after="0"/>
        <w:ind w:firstLine="708"/>
        <w:jc w:val="center"/>
        <w:rPr>
          <w:rFonts w:ascii="Times New Roman" w:hAnsi="Times New Roman" w:cs="Times New Roman"/>
          <w:b/>
          <w:sz w:val="26"/>
          <w:szCs w:val="26"/>
        </w:rPr>
      </w:pPr>
      <w:r>
        <w:rPr>
          <w:rFonts w:ascii="Times New Roman" w:hAnsi="Times New Roman" w:cs="Times New Roman"/>
          <w:b/>
          <w:sz w:val="26"/>
          <w:szCs w:val="26"/>
        </w:rPr>
        <w:t>7</w:t>
      </w:r>
      <w:r w:rsidR="00162A2D" w:rsidRPr="009B2C96">
        <w:rPr>
          <w:rFonts w:ascii="Times New Roman" w:hAnsi="Times New Roman" w:cs="Times New Roman"/>
          <w:b/>
          <w:sz w:val="26"/>
          <w:szCs w:val="26"/>
        </w:rPr>
        <w:t>. Заключительные положения</w:t>
      </w:r>
    </w:p>
    <w:p w:rsidR="00162A2D" w:rsidRDefault="009B2C96"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7</w:t>
      </w:r>
      <w:r w:rsidR="00162A2D" w:rsidRPr="00162A2D">
        <w:rPr>
          <w:rFonts w:ascii="Times New Roman" w:hAnsi="Times New Roman" w:cs="Times New Roman"/>
          <w:sz w:val="26"/>
          <w:szCs w:val="26"/>
        </w:rPr>
        <w:t>.1. Настоящее Положение действует с момента введения его в действие приказом директора Учреждения до замены его новым.</w:t>
      </w:r>
    </w:p>
    <w:p w:rsidR="009B2C96" w:rsidRDefault="009B2C96" w:rsidP="00162A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7.2. </w:t>
      </w:r>
      <w:r w:rsidRPr="009B2C96">
        <w:rPr>
          <w:rFonts w:ascii="Times New Roman" w:hAnsi="Times New Roman" w:cs="Times New Roman"/>
          <w:sz w:val="26"/>
          <w:szCs w:val="26"/>
        </w:rPr>
        <w:t>Изменения и дополнения в настоящее Положение принимаются Советом Учреждения.</w:t>
      </w:r>
    </w:p>
    <w:p w:rsidR="00D75AF5" w:rsidRDefault="00D75AF5" w:rsidP="00162A2D">
      <w:pPr>
        <w:spacing w:after="0"/>
        <w:ind w:firstLine="708"/>
        <w:jc w:val="both"/>
        <w:rPr>
          <w:rFonts w:ascii="Times New Roman" w:hAnsi="Times New Roman" w:cs="Times New Roman"/>
          <w:sz w:val="26"/>
          <w:szCs w:val="26"/>
        </w:rPr>
      </w:pPr>
    </w:p>
    <w:p w:rsidR="00D75AF5" w:rsidRDefault="00D75AF5" w:rsidP="00162A2D">
      <w:pPr>
        <w:spacing w:after="0"/>
        <w:ind w:firstLine="708"/>
        <w:jc w:val="both"/>
        <w:rPr>
          <w:rFonts w:ascii="Times New Roman" w:hAnsi="Times New Roman" w:cs="Times New Roman"/>
          <w:sz w:val="26"/>
          <w:szCs w:val="26"/>
        </w:rPr>
      </w:pPr>
    </w:p>
    <w:p w:rsidR="00D75AF5" w:rsidRPr="00162A2D" w:rsidRDefault="00D75AF5" w:rsidP="00D75AF5">
      <w:pPr>
        <w:spacing w:after="0"/>
        <w:ind w:firstLine="708"/>
        <w:jc w:val="center"/>
        <w:rPr>
          <w:rFonts w:ascii="Times New Roman" w:hAnsi="Times New Roman" w:cs="Times New Roman"/>
          <w:sz w:val="26"/>
          <w:szCs w:val="26"/>
        </w:rPr>
      </w:pPr>
      <w:r>
        <w:rPr>
          <w:rFonts w:ascii="Times New Roman" w:hAnsi="Times New Roman" w:cs="Times New Roman"/>
          <w:sz w:val="26"/>
          <w:szCs w:val="26"/>
        </w:rPr>
        <w:t>_________________________________</w:t>
      </w:r>
    </w:p>
    <w:sectPr w:rsidR="00D75AF5" w:rsidRPr="00162A2D" w:rsidSect="00D75AF5">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486B"/>
    <w:multiLevelType w:val="hybridMultilevel"/>
    <w:tmpl w:val="C65A0908"/>
    <w:lvl w:ilvl="0" w:tplc="EAD47158">
      <w:start w:val="1"/>
      <w:numFmt w:val="bullet"/>
      <w:lvlText w:val="•"/>
      <w:lvlJc w:val="left"/>
      <w:pPr>
        <w:ind w:left="241" w:hanging="346"/>
      </w:pPr>
      <w:rPr>
        <w:rFonts w:ascii="Times New Roman" w:eastAsia="Times New Roman" w:hAnsi="Times New Roman" w:hint="default"/>
        <w:color w:val="0A0A0A"/>
        <w:w w:val="144"/>
        <w:sz w:val="24"/>
        <w:szCs w:val="24"/>
      </w:rPr>
    </w:lvl>
    <w:lvl w:ilvl="1" w:tplc="D2F0C9B2">
      <w:start w:val="1"/>
      <w:numFmt w:val="bullet"/>
      <w:lvlText w:val="•"/>
      <w:lvlJc w:val="left"/>
      <w:pPr>
        <w:ind w:left="1383" w:hanging="344"/>
      </w:pPr>
      <w:rPr>
        <w:rFonts w:ascii="Times New Roman" w:eastAsia="Times New Roman" w:hAnsi="Times New Roman" w:hint="default"/>
        <w:color w:val="0E0E0F"/>
        <w:w w:val="147"/>
        <w:sz w:val="23"/>
        <w:szCs w:val="23"/>
      </w:rPr>
    </w:lvl>
    <w:lvl w:ilvl="2" w:tplc="26B68588">
      <w:start w:val="1"/>
      <w:numFmt w:val="bullet"/>
      <w:lvlText w:val="•"/>
      <w:lvlJc w:val="left"/>
      <w:pPr>
        <w:ind w:left="2291" w:hanging="344"/>
      </w:pPr>
      <w:rPr>
        <w:rFonts w:hint="default"/>
      </w:rPr>
    </w:lvl>
    <w:lvl w:ilvl="3" w:tplc="568A4910">
      <w:start w:val="1"/>
      <w:numFmt w:val="bullet"/>
      <w:lvlText w:val="•"/>
      <w:lvlJc w:val="left"/>
      <w:pPr>
        <w:ind w:left="3202" w:hanging="344"/>
      </w:pPr>
      <w:rPr>
        <w:rFonts w:hint="default"/>
      </w:rPr>
    </w:lvl>
    <w:lvl w:ilvl="4" w:tplc="7318047A">
      <w:start w:val="1"/>
      <w:numFmt w:val="bullet"/>
      <w:lvlText w:val="•"/>
      <w:lvlJc w:val="left"/>
      <w:pPr>
        <w:ind w:left="4113" w:hanging="344"/>
      </w:pPr>
      <w:rPr>
        <w:rFonts w:hint="default"/>
      </w:rPr>
    </w:lvl>
    <w:lvl w:ilvl="5" w:tplc="0F7C6B22">
      <w:start w:val="1"/>
      <w:numFmt w:val="bullet"/>
      <w:lvlText w:val="•"/>
      <w:lvlJc w:val="left"/>
      <w:pPr>
        <w:ind w:left="5024" w:hanging="344"/>
      </w:pPr>
      <w:rPr>
        <w:rFonts w:hint="default"/>
      </w:rPr>
    </w:lvl>
    <w:lvl w:ilvl="6" w:tplc="5F301E8A">
      <w:start w:val="1"/>
      <w:numFmt w:val="bullet"/>
      <w:lvlText w:val="•"/>
      <w:lvlJc w:val="left"/>
      <w:pPr>
        <w:ind w:left="5935" w:hanging="344"/>
      </w:pPr>
      <w:rPr>
        <w:rFonts w:hint="default"/>
      </w:rPr>
    </w:lvl>
    <w:lvl w:ilvl="7" w:tplc="F24E2F4E">
      <w:start w:val="1"/>
      <w:numFmt w:val="bullet"/>
      <w:lvlText w:val="•"/>
      <w:lvlJc w:val="left"/>
      <w:pPr>
        <w:ind w:left="6846" w:hanging="344"/>
      </w:pPr>
      <w:rPr>
        <w:rFonts w:hint="default"/>
      </w:rPr>
    </w:lvl>
    <w:lvl w:ilvl="8" w:tplc="0A9A3624">
      <w:start w:val="1"/>
      <w:numFmt w:val="bullet"/>
      <w:lvlText w:val="•"/>
      <w:lvlJc w:val="left"/>
      <w:pPr>
        <w:ind w:left="7757" w:hanging="344"/>
      </w:pPr>
      <w:rPr>
        <w:rFonts w:hint="default"/>
      </w:rPr>
    </w:lvl>
  </w:abstractNum>
  <w:abstractNum w:abstractNumId="1">
    <w:nsid w:val="2D4265E6"/>
    <w:multiLevelType w:val="hybridMultilevel"/>
    <w:tmpl w:val="E5720182"/>
    <w:lvl w:ilvl="0" w:tplc="37CC14AE">
      <w:start w:val="1"/>
      <w:numFmt w:val="bullet"/>
      <w:lvlText w:val="•"/>
      <w:lvlJc w:val="left"/>
      <w:pPr>
        <w:ind w:left="1345" w:hanging="344"/>
      </w:pPr>
      <w:rPr>
        <w:rFonts w:ascii="Times New Roman" w:eastAsia="Times New Roman" w:hAnsi="Times New Roman" w:hint="default"/>
        <w:color w:val="0E0E0F"/>
        <w:w w:val="147"/>
        <w:sz w:val="23"/>
        <w:szCs w:val="23"/>
      </w:rPr>
    </w:lvl>
    <w:lvl w:ilvl="1" w:tplc="C2C8EDDA">
      <w:start w:val="1"/>
      <w:numFmt w:val="bullet"/>
      <w:lvlText w:val="•"/>
      <w:lvlJc w:val="left"/>
      <w:pPr>
        <w:ind w:left="2260" w:hanging="344"/>
      </w:pPr>
      <w:rPr>
        <w:rFonts w:hint="default"/>
      </w:rPr>
    </w:lvl>
    <w:lvl w:ilvl="2" w:tplc="8CC00248">
      <w:start w:val="1"/>
      <w:numFmt w:val="bullet"/>
      <w:lvlText w:val="•"/>
      <w:lvlJc w:val="left"/>
      <w:pPr>
        <w:ind w:left="3180" w:hanging="344"/>
      </w:pPr>
      <w:rPr>
        <w:rFonts w:hint="default"/>
      </w:rPr>
    </w:lvl>
    <w:lvl w:ilvl="3" w:tplc="E28A63F6">
      <w:start w:val="1"/>
      <w:numFmt w:val="bullet"/>
      <w:lvlText w:val="•"/>
      <w:lvlJc w:val="left"/>
      <w:pPr>
        <w:ind w:left="4100" w:hanging="344"/>
      </w:pPr>
      <w:rPr>
        <w:rFonts w:hint="default"/>
      </w:rPr>
    </w:lvl>
    <w:lvl w:ilvl="4" w:tplc="67E06230">
      <w:start w:val="1"/>
      <w:numFmt w:val="bullet"/>
      <w:lvlText w:val="•"/>
      <w:lvlJc w:val="left"/>
      <w:pPr>
        <w:ind w:left="5020" w:hanging="344"/>
      </w:pPr>
      <w:rPr>
        <w:rFonts w:hint="default"/>
      </w:rPr>
    </w:lvl>
    <w:lvl w:ilvl="5" w:tplc="5148D042">
      <w:start w:val="1"/>
      <w:numFmt w:val="bullet"/>
      <w:lvlText w:val="•"/>
      <w:lvlJc w:val="left"/>
      <w:pPr>
        <w:ind w:left="5940" w:hanging="344"/>
      </w:pPr>
      <w:rPr>
        <w:rFonts w:hint="default"/>
      </w:rPr>
    </w:lvl>
    <w:lvl w:ilvl="6" w:tplc="159AFEB6">
      <w:start w:val="1"/>
      <w:numFmt w:val="bullet"/>
      <w:lvlText w:val="•"/>
      <w:lvlJc w:val="left"/>
      <w:pPr>
        <w:ind w:left="6860" w:hanging="344"/>
      </w:pPr>
      <w:rPr>
        <w:rFonts w:hint="default"/>
      </w:rPr>
    </w:lvl>
    <w:lvl w:ilvl="7" w:tplc="25B62094">
      <w:start w:val="1"/>
      <w:numFmt w:val="bullet"/>
      <w:lvlText w:val="•"/>
      <w:lvlJc w:val="left"/>
      <w:pPr>
        <w:ind w:left="7780" w:hanging="344"/>
      </w:pPr>
      <w:rPr>
        <w:rFonts w:hint="default"/>
      </w:rPr>
    </w:lvl>
    <w:lvl w:ilvl="8" w:tplc="364C871E">
      <w:start w:val="1"/>
      <w:numFmt w:val="bullet"/>
      <w:lvlText w:val="•"/>
      <w:lvlJc w:val="left"/>
      <w:pPr>
        <w:ind w:left="8700" w:hanging="344"/>
      </w:pPr>
      <w:rPr>
        <w:rFonts w:hint="default"/>
      </w:rPr>
    </w:lvl>
  </w:abstractNum>
  <w:abstractNum w:abstractNumId="2">
    <w:nsid w:val="406D61F9"/>
    <w:multiLevelType w:val="multilevel"/>
    <w:tmpl w:val="B9186810"/>
    <w:lvl w:ilvl="0">
      <w:start w:val="2"/>
      <w:numFmt w:val="decimal"/>
      <w:lvlText w:val="%1."/>
      <w:lvlJc w:val="left"/>
      <w:pPr>
        <w:ind w:left="1327" w:hanging="720"/>
        <w:jc w:val="right"/>
      </w:pPr>
      <w:rPr>
        <w:rFonts w:ascii="Times New Roman" w:eastAsia="Times New Roman" w:hAnsi="Times New Roman" w:hint="default"/>
        <w:b/>
        <w:bCs/>
        <w:w w:val="107"/>
      </w:rPr>
    </w:lvl>
    <w:lvl w:ilvl="1">
      <w:start w:val="1"/>
      <w:numFmt w:val="decimal"/>
      <w:lvlText w:val="%1.%2."/>
      <w:lvlJc w:val="left"/>
      <w:pPr>
        <w:ind w:left="256" w:hanging="615"/>
        <w:jc w:val="right"/>
      </w:pPr>
      <w:rPr>
        <w:rFonts w:ascii="Times New Roman" w:eastAsia="Times New Roman" w:hAnsi="Times New Roman" w:hint="default"/>
        <w:w w:val="99"/>
      </w:rPr>
    </w:lvl>
    <w:lvl w:ilvl="2">
      <w:start w:val="1"/>
      <w:numFmt w:val="bullet"/>
      <w:lvlText w:val="•"/>
      <w:lvlJc w:val="left"/>
      <w:pPr>
        <w:ind w:left="2300" w:hanging="615"/>
      </w:pPr>
      <w:rPr>
        <w:rFonts w:hint="default"/>
      </w:rPr>
    </w:lvl>
    <w:lvl w:ilvl="3">
      <w:start w:val="1"/>
      <w:numFmt w:val="bullet"/>
      <w:lvlText w:val="•"/>
      <w:lvlJc w:val="left"/>
      <w:pPr>
        <w:ind w:left="3280" w:hanging="615"/>
      </w:pPr>
      <w:rPr>
        <w:rFonts w:hint="default"/>
      </w:rPr>
    </w:lvl>
    <w:lvl w:ilvl="4">
      <w:start w:val="1"/>
      <w:numFmt w:val="bullet"/>
      <w:lvlText w:val="•"/>
      <w:lvlJc w:val="left"/>
      <w:pPr>
        <w:ind w:left="4260" w:hanging="615"/>
      </w:pPr>
      <w:rPr>
        <w:rFonts w:hint="default"/>
      </w:rPr>
    </w:lvl>
    <w:lvl w:ilvl="5">
      <w:start w:val="1"/>
      <w:numFmt w:val="bullet"/>
      <w:lvlText w:val="•"/>
      <w:lvlJc w:val="left"/>
      <w:pPr>
        <w:ind w:left="5240" w:hanging="615"/>
      </w:pPr>
      <w:rPr>
        <w:rFonts w:hint="default"/>
      </w:rPr>
    </w:lvl>
    <w:lvl w:ilvl="6">
      <w:start w:val="1"/>
      <w:numFmt w:val="bullet"/>
      <w:lvlText w:val="•"/>
      <w:lvlJc w:val="left"/>
      <w:pPr>
        <w:ind w:left="6220" w:hanging="615"/>
      </w:pPr>
      <w:rPr>
        <w:rFonts w:hint="default"/>
      </w:rPr>
    </w:lvl>
    <w:lvl w:ilvl="7">
      <w:start w:val="1"/>
      <w:numFmt w:val="bullet"/>
      <w:lvlText w:val="•"/>
      <w:lvlJc w:val="left"/>
      <w:pPr>
        <w:ind w:left="7200" w:hanging="615"/>
      </w:pPr>
      <w:rPr>
        <w:rFonts w:hint="default"/>
      </w:rPr>
    </w:lvl>
    <w:lvl w:ilvl="8">
      <w:start w:val="1"/>
      <w:numFmt w:val="bullet"/>
      <w:lvlText w:val="•"/>
      <w:lvlJc w:val="left"/>
      <w:pPr>
        <w:ind w:left="8180" w:hanging="615"/>
      </w:pPr>
      <w:rPr>
        <w:rFonts w:hint="default"/>
      </w:rPr>
    </w:lvl>
  </w:abstractNum>
  <w:abstractNum w:abstractNumId="3">
    <w:nsid w:val="57C600DD"/>
    <w:multiLevelType w:val="multilevel"/>
    <w:tmpl w:val="7974D948"/>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60C7049D"/>
    <w:multiLevelType w:val="hybridMultilevel"/>
    <w:tmpl w:val="49024986"/>
    <w:lvl w:ilvl="0" w:tplc="2508043C">
      <w:start w:val="1"/>
      <w:numFmt w:val="bullet"/>
      <w:lvlText w:val="·"/>
      <w:lvlJc w:val="left"/>
      <w:pPr>
        <w:ind w:left="1336" w:hanging="566"/>
      </w:pPr>
      <w:rPr>
        <w:rFonts w:ascii="Times New Roman" w:eastAsia="Times New Roman" w:hAnsi="Times New Roman" w:hint="default"/>
        <w:color w:val="443B44"/>
        <w:w w:val="57"/>
        <w:sz w:val="23"/>
        <w:szCs w:val="23"/>
      </w:rPr>
    </w:lvl>
    <w:lvl w:ilvl="1" w:tplc="F2D8EBAA">
      <w:start w:val="1"/>
      <w:numFmt w:val="bullet"/>
      <w:lvlText w:val="•"/>
      <w:lvlJc w:val="left"/>
      <w:pPr>
        <w:ind w:left="2260" w:hanging="566"/>
      </w:pPr>
      <w:rPr>
        <w:rFonts w:hint="default"/>
      </w:rPr>
    </w:lvl>
    <w:lvl w:ilvl="2" w:tplc="99C22C8E">
      <w:start w:val="1"/>
      <w:numFmt w:val="bullet"/>
      <w:lvlText w:val="•"/>
      <w:lvlJc w:val="left"/>
      <w:pPr>
        <w:ind w:left="3180" w:hanging="566"/>
      </w:pPr>
      <w:rPr>
        <w:rFonts w:hint="default"/>
      </w:rPr>
    </w:lvl>
    <w:lvl w:ilvl="3" w:tplc="BC1AB6BA">
      <w:start w:val="1"/>
      <w:numFmt w:val="bullet"/>
      <w:lvlText w:val="•"/>
      <w:lvlJc w:val="left"/>
      <w:pPr>
        <w:ind w:left="4100" w:hanging="566"/>
      </w:pPr>
      <w:rPr>
        <w:rFonts w:hint="default"/>
      </w:rPr>
    </w:lvl>
    <w:lvl w:ilvl="4" w:tplc="6EC62A2C">
      <w:start w:val="1"/>
      <w:numFmt w:val="bullet"/>
      <w:lvlText w:val="•"/>
      <w:lvlJc w:val="left"/>
      <w:pPr>
        <w:ind w:left="5020" w:hanging="566"/>
      </w:pPr>
      <w:rPr>
        <w:rFonts w:hint="default"/>
      </w:rPr>
    </w:lvl>
    <w:lvl w:ilvl="5" w:tplc="5BAEBBDA">
      <w:start w:val="1"/>
      <w:numFmt w:val="bullet"/>
      <w:lvlText w:val="•"/>
      <w:lvlJc w:val="left"/>
      <w:pPr>
        <w:ind w:left="5940" w:hanging="566"/>
      </w:pPr>
      <w:rPr>
        <w:rFonts w:hint="default"/>
      </w:rPr>
    </w:lvl>
    <w:lvl w:ilvl="6" w:tplc="0B367D24">
      <w:start w:val="1"/>
      <w:numFmt w:val="bullet"/>
      <w:lvlText w:val="•"/>
      <w:lvlJc w:val="left"/>
      <w:pPr>
        <w:ind w:left="6860" w:hanging="566"/>
      </w:pPr>
      <w:rPr>
        <w:rFonts w:hint="default"/>
      </w:rPr>
    </w:lvl>
    <w:lvl w:ilvl="7" w:tplc="376A4C7A">
      <w:start w:val="1"/>
      <w:numFmt w:val="bullet"/>
      <w:lvlText w:val="•"/>
      <w:lvlJc w:val="left"/>
      <w:pPr>
        <w:ind w:left="7780" w:hanging="566"/>
      </w:pPr>
      <w:rPr>
        <w:rFonts w:hint="default"/>
      </w:rPr>
    </w:lvl>
    <w:lvl w:ilvl="8" w:tplc="5E06A7B6">
      <w:start w:val="1"/>
      <w:numFmt w:val="bullet"/>
      <w:lvlText w:val="•"/>
      <w:lvlJc w:val="left"/>
      <w:pPr>
        <w:ind w:left="8700" w:hanging="566"/>
      </w:pPr>
      <w:rPr>
        <w:rFonts w:hint="default"/>
      </w:rPr>
    </w:lvl>
  </w:abstractNum>
  <w:abstractNum w:abstractNumId="5">
    <w:nsid w:val="6EA9275C"/>
    <w:multiLevelType w:val="hybridMultilevel"/>
    <w:tmpl w:val="5DBED066"/>
    <w:lvl w:ilvl="0" w:tplc="4E94E34A">
      <w:start w:val="1"/>
      <w:numFmt w:val="bullet"/>
      <w:lvlText w:val="•"/>
      <w:lvlJc w:val="left"/>
      <w:pPr>
        <w:ind w:left="275" w:hanging="350"/>
      </w:pPr>
      <w:rPr>
        <w:rFonts w:ascii="Times New Roman" w:eastAsia="Times New Roman" w:hAnsi="Times New Roman" w:hint="default"/>
        <w:color w:val="0E0E0F"/>
        <w:w w:val="144"/>
        <w:sz w:val="24"/>
        <w:szCs w:val="24"/>
      </w:rPr>
    </w:lvl>
    <w:lvl w:ilvl="1" w:tplc="3AF8B22C">
      <w:start w:val="1"/>
      <w:numFmt w:val="bullet"/>
      <w:lvlText w:val="•"/>
      <w:lvlJc w:val="left"/>
      <w:pPr>
        <w:ind w:left="3748" w:hanging="2413"/>
      </w:pPr>
      <w:rPr>
        <w:rFonts w:ascii="Times New Roman" w:eastAsia="Times New Roman" w:hAnsi="Times New Roman" w:hint="default"/>
        <w:color w:val="0E0E0F"/>
        <w:w w:val="74"/>
        <w:sz w:val="10"/>
        <w:szCs w:val="10"/>
      </w:rPr>
    </w:lvl>
    <w:lvl w:ilvl="2" w:tplc="EC52B484">
      <w:start w:val="1"/>
      <w:numFmt w:val="bullet"/>
      <w:lvlText w:val="•"/>
      <w:lvlJc w:val="left"/>
      <w:pPr>
        <w:ind w:left="4411" w:hanging="2413"/>
      </w:pPr>
      <w:rPr>
        <w:rFonts w:hint="default"/>
      </w:rPr>
    </w:lvl>
    <w:lvl w:ilvl="3" w:tplc="A852E13E">
      <w:start w:val="1"/>
      <w:numFmt w:val="bullet"/>
      <w:lvlText w:val="•"/>
      <w:lvlJc w:val="left"/>
      <w:pPr>
        <w:ind w:left="5082" w:hanging="2413"/>
      </w:pPr>
      <w:rPr>
        <w:rFonts w:hint="default"/>
      </w:rPr>
    </w:lvl>
    <w:lvl w:ilvl="4" w:tplc="8A6851C6">
      <w:start w:val="1"/>
      <w:numFmt w:val="bullet"/>
      <w:lvlText w:val="•"/>
      <w:lvlJc w:val="left"/>
      <w:pPr>
        <w:ind w:left="5753" w:hanging="2413"/>
      </w:pPr>
      <w:rPr>
        <w:rFonts w:hint="default"/>
      </w:rPr>
    </w:lvl>
    <w:lvl w:ilvl="5" w:tplc="9E5A8C0C">
      <w:start w:val="1"/>
      <w:numFmt w:val="bullet"/>
      <w:lvlText w:val="•"/>
      <w:lvlJc w:val="left"/>
      <w:pPr>
        <w:ind w:left="6424" w:hanging="2413"/>
      </w:pPr>
      <w:rPr>
        <w:rFonts w:hint="default"/>
      </w:rPr>
    </w:lvl>
    <w:lvl w:ilvl="6" w:tplc="20CEC726">
      <w:start w:val="1"/>
      <w:numFmt w:val="bullet"/>
      <w:lvlText w:val="•"/>
      <w:lvlJc w:val="left"/>
      <w:pPr>
        <w:ind w:left="7095" w:hanging="2413"/>
      </w:pPr>
      <w:rPr>
        <w:rFonts w:hint="default"/>
      </w:rPr>
    </w:lvl>
    <w:lvl w:ilvl="7" w:tplc="B37892E2">
      <w:start w:val="1"/>
      <w:numFmt w:val="bullet"/>
      <w:lvlText w:val="•"/>
      <w:lvlJc w:val="left"/>
      <w:pPr>
        <w:ind w:left="7766" w:hanging="2413"/>
      </w:pPr>
      <w:rPr>
        <w:rFonts w:hint="default"/>
      </w:rPr>
    </w:lvl>
    <w:lvl w:ilvl="8" w:tplc="69648034">
      <w:start w:val="1"/>
      <w:numFmt w:val="bullet"/>
      <w:lvlText w:val="•"/>
      <w:lvlJc w:val="left"/>
      <w:pPr>
        <w:ind w:left="8437" w:hanging="2413"/>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53"/>
    <w:rsid w:val="000203A4"/>
    <w:rsid w:val="00056E57"/>
    <w:rsid w:val="00080C02"/>
    <w:rsid w:val="00160CA3"/>
    <w:rsid w:val="00162A2D"/>
    <w:rsid w:val="00297FEA"/>
    <w:rsid w:val="00354672"/>
    <w:rsid w:val="003A6727"/>
    <w:rsid w:val="003B4CF6"/>
    <w:rsid w:val="004E5F2F"/>
    <w:rsid w:val="005036B7"/>
    <w:rsid w:val="0050380A"/>
    <w:rsid w:val="0066699B"/>
    <w:rsid w:val="00687409"/>
    <w:rsid w:val="006D089D"/>
    <w:rsid w:val="006D2106"/>
    <w:rsid w:val="00721BE8"/>
    <w:rsid w:val="00744612"/>
    <w:rsid w:val="00753666"/>
    <w:rsid w:val="00863836"/>
    <w:rsid w:val="008B0A4F"/>
    <w:rsid w:val="008E272E"/>
    <w:rsid w:val="00983A7A"/>
    <w:rsid w:val="009B2C96"/>
    <w:rsid w:val="009F6853"/>
    <w:rsid w:val="00A41410"/>
    <w:rsid w:val="00AB70AB"/>
    <w:rsid w:val="00AD11D1"/>
    <w:rsid w:val="00B60840"/>
    <w:rsid w:val="00C075E9"/>
    <w:rsid w:val="00C57EAC"/>
    <w:rsid w:val="00CB7011"/>
    <w:rsid w:val="00CC25E8"/>
    <w:rsid w:val="00D50323"/>
    <w:rsid w:val="00D75AF5"/>
    <w:rsid w:val="00ED6232"/>
    <w:rsid w:val="00F33310"/>
    <w:rsid w:val="00F3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D51A9-3255-49F0-9CF5-C7C80136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467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983A7A"/>
    <w:pPr>
      <w:widowControl w:val="0"/>
      <w:spacing w:after="0" w:line="240" w:lineRule="auto"/>
    </w:pPr>
    <w:rPr>
      <w:lang w:val="en-US"/>
    </w:rPr>
  </w:style>
  <w:style w:type="paragraph" w:styleId="a5">
    <w:name w:val="Balloon Text"/>
    <w:basedOn w:val="a"/>
    <w:link w:val="a6"/>
    <w:uiPriority w:val="99"/>
    <w:semiHidden/>
    <w:unhideWhenUsed/>
    <w:rsid w:val="00D75A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5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Любовь Злобина</cp:lastModifiedBy>
  <cp:revision>4</cp:revision>
  <cp:lastPrinted>2019-11-27T14:07:00Z</cp:lastPrinted>
  <dcterms:created xsi:type="dcterms:W3CDTF">2017-11-14T12:46:00Z</dcterms:created>
  <dcterms:modified xsi:type="dcterms:W3CDTF">2019-11-27T14:09:00Z</dcterms:modified>
</cp:coreProperties>
</file>